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方正小标宋简体" w:hAnsi="方正小标宋简体" w:eastAsia="方正小标宋简体" w:cs="方正小标宋简体"/>
          <w:b w:val="0"/>
          <w:bCs w:val="0"/>
          <w:sz w:val="36"/>
          <w:lang w:val="en-US" w:eastAsia="zh-CN"/>
        </w:rPr>
      </w:pPr>
      <w:r>
        <w:rPr>
          <w:rFonts w:hint="eastAsia" w:ascii="方正小标宋简体" w:hAnsi="方正小标宋简体" w:eastAsia="方正小标宋简体" w:cs="方正小标宋简体"/>
          <w:b w:val="0"/>
          <w:bCs w:val="0"/>
          <w:sz w:val="36"/>
          <w:lang w:val="en-US" w:eastAsia="zh-CN"/>
        </w:rPr>
        <w:t>嘉兴市教育局部分直属公办学校2023年公开招聘优秀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lang w:val="en-US" w:eastAsia="zh-CN"/>
        </w:rPr>
        <w:t>教职人员</w:t>
      </w:r>
      <w:r>
        <w:rPr>
          <w:rFonts w:hint="eastAsia" w:ascii="方正小标宋简体" w:hAnsi="方正小标宋简体" w:eastAsia="方正小标宋简体" w:cs="方正小标宋简体"/>
          <w:b w:val="0"/>
          <w:bCs w:val="0"/>
          <w:sz w:val="36"/>
        </w:rPr>
        <w:t>线上</w:t>
      </w:r>
      <w:r>
        <w:rPr>
          <w:rFonts w:hint="eastAsia" w:ascii="方正小标宋简体" w:hAnsi="方正小标宋简体" w:eastAsia="方正小标宋简体" w:cs="方正小标宋简体"/>
          <w:b w:val="0"/>
          <w:bCs w:val="0"/>
          <w:sz w:val="36"/>
          <w:lang w:eastAsia="zh-CN"/>
        </w:rPr>
        <w:t>模拟</w:t>
      </w:r>
      <w:r>
        <w:rPr>
          <w:rFonts w:hint="eastAsia" w:ascii="方正小标宋简体" w:hAnsi="方正小标宋简体" w:eastAsia="方正小标宋简体" w:cs="方正小标宋简体"/>
          <w:b w:val="0"/>
          <w:bCs w:val="0"/>
          <w:sz w:val="36"/>
        </w:rPr>
        <w:t>笔试</w:t>
      </w:r>
      <w:r>
        <w:rPr>
          <w:rFonts w:hint="eastAsia" w:ascii="方正小标宋简体" w:hAnsi="方正小标宋简体" w:eastAsia="方正小标宋简体" w:cs="方正小标宋简体"/>
          <w:b w:val="0"/>
          <w:bCs w:val="0"/>
          <w:sz w:val="36"/>
          <w:lang w:eastAsia="zh-CN"/>
        </w:rPr>
        <w:t>及正式笔试</w:t>
      </w:r>
      <w:r>
        <w:rPr>
          <w:rFonts w:hint="eastAsia" w:ascii="方正小标宋简体" w:hAnsi="方正小标宋简体" w:eastAsia="方正小标宋简体" w:cs="方正小标宋简体"/>
          <w:b w:val="0"/>
          <w:bCs w:val="0"/>
          <w:sz w:val="36"/>
        </w:rPr>
        <w:t>公告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根据《</w:t>
      </w:r>
      <w:r>
        <w:rPr>
          <w:rFonts w:hint="eastAsia" w:ascii="仿宋_GB2312" w:hAnsi="仿宋_GB2312" w:eastAsia="仿宋_GB2312" w:cs="仿宋_GB2312"/>
          <w:color w:val="auto"/>
          <w:sz w:val="32"/>
          <w:szCs w:val="32"/>
        </w:rPr>
        <w:t>嘉兴市教育局部分直属公办学校2023年公开招聘优秀教职人员公告</w:t>
      </w:r>
      <w:r>
        <w:rPr>
          <w:rFonts w:hint="eastAsia" w:ascii="仿宋_GB2312" w:hAnsi="仿宋_GB2312" w:eastAsia="仿宋_GB2312" w:cs="仿宋_GB2312"/>
          <w:color w:val="auto"/>
          <w:sz w:val="32"/>
          <w:szCs w:val="32"/>
        </w:rPr>
        <w:object>
          <v:shape id="_x0000_i1025" o:spt="75" type="#_x0000_t75" style="height:0.05pt;width:0.05pt;" o:ole="t" filled="f" o:preferrelative="t" stroked="f" coordsize="21600,21600">
            <v:path/>
            <v:fill on="f" focussize="0,0"/>
            <v:stroke on="f" joinstyle="miter"/>
            <v:imagedata r:id="rId5" o:title=""/>
            <o:lock v:ext="edit" aspectratio="t"/>
            <w10:wrap type="none"/>
            <w10:anchorlock/>
          </v:shape>
          <o:OLEObject Type="Embed" ProgID="Word.Document.8" ShapeID="_x0000_i1025" DrawAspect="Content" ObjectID="_1468075725" r:id="rId4">
            <o:LockedField>false</o:LockedField>
          </o:OLEObject>
        </w:objec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的有关精神</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现</w:t>
      </w:r>
      <w:r>
        <w:rPr>
          <w:rFonts w:hint="eastAsia" w:ascii="仿宋_GB2312" w:hAnsi="仿宋_GB2312" w:eastAsia="仿宋_GB2312" w:cs="仿宋_GB2312"/>
          <w:color w:val="000000"/>
          <w:kern w:val="2"/>
          <w:sz w:val="32"/>
          <w:szCs w:val="32"/>
          <w:lang w:val="en-US" w:eastAsia="zh-CN" w:bidi="ar-SA"/>
        </w:rPr>
        <w:t>就线上模拟笔试及正式笔试有关事项通知如下：</w:t>
      </w: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leftChars="0" w:firstLine="640" w:firstLineChars="200"/>
        <w:jc w:val="left"/>
        <w:textAlignment w:val="auto"/>
        <w:rPr>
          <w:rFonts w:hint="eastAsia" w:ascii="黑体" w:hAnsi="黑体" w:eastAsia="黑体" w:cs="黑体"/>
          <w:b w:val="0"/>
          <w:bCs w:val="0"/>
          <w:color w:val="000000"/>
          <w:kern w:val="2"/>
          <w:sz w:val="32"/>
          <w:szCs w:val="32"/>
          <w:highlight w:val="none"/>
          <w:lang w:val="en-US" w:eastAsia="zh-CN" w:bidi="ar-SA"/>
        </w:rPr>
      </w:pPr>
      <w:r>
        <w:rPr>
          <w:rFonts w:hint="eastAsia" w:ascii="黑体" w:hAnsi="黑体" w:eastAsia="黑体" w:cs="黑体"/>
          <w:b w:val="0"/>
          <w:bCs w:val="0"/>
          <w:color w:val="000000"/>
          <w:kern w:val="2"/>
          <w:sz w:val="32"/>
          <w:szCs w:val="32"/>
          <w:highlight w:val="none"/>
          <w:lang w:val="en-US" w:eastAsia="zh-CN" w:bidi="ar-SA"/>
        </w:rPr>
        <w:t>线上模拟笔试</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leftChars="0" w:firstLine="640" w:firstLineChars="200"/>
        <w:jc w:val="left"/>
        <w:textAlignment w:val="auto"/>
        <w:rPr>
          <w:rFonts w:hint="eastAsia" w:ascii="楷体_GB2312" w:hAnsi="楷体_GB2312" w:eastAsia="楷体_GB2312" w:cs="楷体_GB2312"/>
          <w:b w:val="0"/>
          <w:bCs w:val="0"/>
          <w:color w:val="000000"/>
          <w:kern w:val="2"/>
          <w:sz w:val="32"/>
          <w:szCs w:val="32"/>
          <w:highlight w:val="none"/>
          <w:lang w:val="en-US" w:eastAsia="zh-CN" w:bidi="ar-SA"/>
        </w:rPr>
      </w:pPr>
      <w:r>
        <w:rPr>
          <w:rFonts w:hint="eastAsia" w:ascii="楷体_GB2312" w:hAnsi="楷体_GB2312" w:eastAsia="楷体_GB2312" w:cs="楷体_GB2312"/>
          <w:b w:val="0"/>
          <w:bCs w:val="0"/>
          <w:color w:val="000000"/>
          <w:kern w:val="2"/>
          <w:sz w:val="32"/>
          <w:szCs w:val="32"/>
          <w:highlight w:val="none"/>
          <w:lang w:val="en-US" w:eastAsia="zh-CN" w:bidi="ar-SA"/>
        </w:rPr>
        <w:t>线上模拟笔试安排</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模拟笔试只测试易考网页端使用环节，不模拟腾讯会议室候考使用环节。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1.笔试时间：</w:t>
      </w:r>
      <w:r>
        <w:rPr>
          <w:rFonts w:hint="eastAsia" w:ascii="仿宋_GB2312" w:hAnsi="仿宋_GB2312" w:eastAsia="仿宋_GB2312" w:cs="仿宋_GB2312"/>
          <w:color w:val="auto"/>
          <w:sz w:val="32"/>
          <w:szCs w:val="32"/>
          <w:lang w:val="en-US" w:eastAsia="zh-CN"/>
        </w:rPr>
        <w:t>暂定5月27日（星期六）上午10:00-11:00。</w:t>
      </w:r>
      <w:r>
        <w:rPr>
          <w:rFonts w:hint="eastAsia" w:ascii="仿宋_GB2312" w:hAnsi="仿宋_GB2312" w:eastAsia="仿宋_GB2312" w:cs="仿宋_GB2312"/>
          <w:color w:val="000000"/>
          <w:kern w:val="2"/>
          <w:sz w:val="32"/>
          <w:szCs w:val="32"/>
          <w:lang w:val="en-US" w:eastAsia="zh-CN" w:bidi="ar-SA"/>
        </w:rPr>
        <w:t>（具体模拟笔试安排见附件1）。</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2.笔试平台：易考网页端。</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strike w:val="0"/>
          <w:color w:val="auto"/>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3.登录方式：</w:t>
      </w:r>
      <w:r>
        <w:rPr>
          <w:rFonts w:hint="eastAsia" w:ascii="仿宋_GB2312" w:hAnsi="仿宋_GB2312" w:eastAsia="仿宋_GB2312" w:cs="仿宋_GB2312"/>
          <w:strike w:val="0"/>
          <w:dstrike w:val="0"/>
          <w:color w:val="auto"/>
          <w:kern w:val="2"/>
          <w:sz w:val="32"/>
          <w:szCs w:val="32"/>
          <w:lang w:val="en-US" w:eastAsia="zh-CN" w:bidi="ar-SA"/>
        </w:rPr>
        <w:t>https://eztest.org/exam/session/276404/#/login</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b/>
          <w:bCs/>
          <w:color w:val="auto"/>
          <w:kern w:val="2"/>
          <w:sz w:val="32"/>
          <w:szCs w:val="32"/>
          <w:u w:val="single"/>
          <w:lang w:val="en-US" w:eastAsia="zh-CN" w:bidi="ar-SA"/>
        </w:rPr>
      </w:pPr>
      <w:r>
        <w:rPr>
          <w:rFonts w:hint="eastAsia" w:ascii="仿宋_GB2312" w:hAnsi="仿宋_GB2312" w:eastAsia="仿宋_GB2312" w:cs="仿宋_GB2312"/>
          <w:color w:val="000000"/>
          <w:kern w:val="2"/>
          <w:sz w:val="32"/>
          <w:szCs w:val="32"/>
          <w:lang w:val="en-US" w:eastAsia="zh-CN" w:bidi="ar-SA"/>
        </w:rPr>
        <w:t>4.为确保线上笔试安全精准有序，</w:t>
      </w:r>
      <w:r>
        <w:rPr>
          <w:rFonts w:hint="eastAsia" w:ascii="仿宋_GB2312" w:hAnsi="仿宋_GB2312" w:eastAsia="仿宋_GB2312" w:cs="仿宋_GB2312"/>
          <w:b/>
          <w:bCs/>
          <w:color w:val="auto"/>
          <w:kern w:val="2"/>
          <w:sz w:val="32"/>
          <w:szCs w:val="32"/>
          <w:u w:val="single"/>
          <w:lang w:val="en-US" w:eastAsia="zh-CN" w:bidi="ar-SA"/>
        </w:rPr>
        <w:t>易考网页端登录准考证号为本人身份证号。</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eastAsia" w:ascii="楷体_GB2312" w:hAnsi="楷体_GB2312" w:eastAsia="楷体_GB2312" w:cs="楷体_GB2312"/>
          <w:b w:val="0"/>
          <w:bCs w:val="0"/>
          <w:color w:val="000000"/>
          <w:kern w:val="2"/>
          <w:sz w:val="32"/>
          <w:szCs w:val="32"/>
          <w:highlight w:val="none"/>
          <w:lang w:val="en-US" w:eastAsia="zh-CN" w:bidi="ar-SA"/>
        </w:rPr>
      </w:pPr>
      <w:r>
        <w:rPr>
          <w:rFonts w:hint="eastAsia" w:ascii="楷体_GB2312" w:hAnsi="楷体_GB2312" w:eastAsia="楷体_GB2312" w:cs="楷体_GB2312"/>
          <w:b w:val="0"/>
          <w:bCs w:val="0"/>
          <w:color w:val="000000"/>
          <w:kern w:val="2"/>
          <w:sz w:val="32"/>
          <w:szCs w:val="32"/>
          <w:highlight w:val="none"/>
          <w:lang w:val="en-US" w:eastAsia="zh-CN" w:bidi="ar-SA"/>
        </w:rPr>
        <w:t>（二）线上模拟笔试注意事项</w:t>
      </w:r>
    </w:p>
    <w:p>
      <w:pPr>
        <w:keepNext w:val="0"/>
        <w:keepLines w:val="0"/>
        <w:pageBreakBefore w:val="0"/>
        <w:widowControl/>
        <w:kinsoku/>
        <w:wordWrap/>
        <w:overflowPunct/>
        <w:topLinePunct w:val="0"/>
        <w:autoSpaceDE/>
        <w:autoSpaceDN/>
        <w:bidi w:val="0"/>
        <w:adjustRightInd/>
        <w:snapToGrid/>
        <w:spacing w:line="560" w:lineRule="exact"/>
        <w:ind w:leftChars="0" w:firstLine="640" w:firstLineChars="200"/>
        <w:jc w:val="left"/>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1.应聘人员根据笔试时间安排登录并进行模拟笔试。</w:t>
      </w:r>
    </w:p>
    <w:p>
      <w:pPr>
        <w:keepNext w:val="0"/>
        <w:keepLines w:val="0"/>
        <w:pageBreakBefore w:val="0"/>
        <w:widowControl/>
        <w:kinsoku/>
        <w:wordWrap/>
        <w:overflowPunct/>
        <w:topLinePunct w:val="0"/>
        <w:autoSpaceDE/>
        <w:autoSpaceDN/>
        <w:bidi w:val="0"/>
        <w:adjustRightInd/>
        <w:snapToGrid/>
        <w:spacing w:line="560" w:lineRule="exact"/>
        <w:ind w:leftChars="0" w:firstLine="640" w:firstLineChars="200"/>
        <w:jc w:val="left"/>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2.应聘人员准备好独立、安静、明亮的空间，保持网络畅通。</w:t>
      </w:r>
    </w:p>
    <w:p>
      <w:pPr>
        <w:keepNext w:val="0"/>
        <w:keepLines w:val="0"/>
        <w:pageBreakBefore w:val="0"/>
        <w:widowControl/>
        <w:kinsoku/>
        <w:wordWrap/>
        <w:overflowPunct/>
        <w:topLinePunct w:val="0"/>
        <w:autoSpaceDE/>
        <w:autoSpaceDN/>
        <w:bidi w:val="0"/>
        <w:adjustRightInd/>
        <w:snapToGrid/>
        <w:spacing w:line="560" w:lineRule="exact"/>
        <w:ind w:leftChars="0" w:firstLine="640" w:firstLineChars="200"/>
        <w:jc w:val="left"/>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3.应聘人员提前准备具备视频、音频的主机位答题设备笔记本电脑1台（或台式电脑）。</w:t>
      </w:r>
    </w:p>
    <w:p>
      <w:pPr>
        <w:keepNext w:val="0"/>
        <w:keepLines w:val="0"/>
        <w:pageBreakBefore w:val="0"/>
        <w:widowControl/>
        <w:kinsoku/>
        <w:wordWrap/>
        <w:overflowPunct/>
        <w:topLinePunct w:val="0"/>
        <w:autoSpaceDE/>
        <w:autoSpaceDN/>
        <w:bidi w:val="0"/>
        <w:adjustRightInd/>
        <w:snapToGrid/>
        <w:spacing w:line="560" w:lineRule="exact"/>
        <w:ind w:leftChars="0" w:firstLine="640" w:firstLineChars="200"/>
        <w:jc w:val="left"/>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4.应聘人员须提前根据登录方式输入“身份证号码”通过主机位电脑进入易考网页端，因应聘人员个人原因不能按时参加模拟笔试的，不再安排补考。应聘人员须打开麦克风，确保笔记本（或台式电脑）摄像头正对本人，并调整自身位置达到面部、上半身在画面中清晰可见的效果。</w:t>
      </w:r>
    </w:p>
    <w:p>
      <w:pPr>
        <w:keepNext w:val="0"/>
        <w:keepLines w:val="0"/>
        <w:pageBreakBefore w:val="0"/>
        <w:widowControl/>
        <w:kinsoku/>
        <w:wordWrap/>
        <w:overflowPunct/>
        <w:topLinePunct w:val="0"/>
        <w:autoSpaceDE/>
        <w:autoSpaceDN/>
        <w:bidi w:val="0"/>
        <w:adjustRightInd/>
        <w:snapToGrid/>
        <w:spacing w:line="560" w:lineRule="exact"/>
        <w:ind w:leftChars="0" w:firstLine="640" w:firstLineChars="200"/>
        <w:jc w:val="left"/>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5.每位应聘人员的作答时间为60分钟，线上模拟笔试对于迟到和提前交卷时间不作规定，笔试结束后，应聘人员即可离开易考网页端。</w:t>
      </w: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leftChars="0" w:firstLine="640" w:firstLineChars="200"/>
        <w:jc w:val="left"/>
        <w:textAlignment w:val="auto"/>
        <w:rPr>
          <w:rFonts w:hint="eastAsia" w:ascii="黑体" w:hAnsi="黑体" w:eastAsia="黑体" w:cs="黑体"/>
          <w:b w:val="0"/>
          <w:bCs w:val="0"/>
          <w:color w:val="000000"/>
          <w:kern w:val="2"/>
          <w:sz w:val="32"/>
          <w:szCs w:val="32"/>
          <w:highlight w:val="none"/>
          <w:lang w:val="en-US" w:eastAsia="zh-CN" w:bidi="ar-SA"/>
        </w:rPr>
      </w:pPr>
      <w:r>
        <w:rPr>
          <w:rFonts w:hint="eastAsia" w:ascii="黑体" w:hAnsi="黑体" w:eastAsia="黑体" w:cs="黑体"/>
          <w:b w:val="0"/>
          <w:bCs w:val="0"/>
          <w:color w:val="000000"/>
          <w:kern w:val="2"/>
          <w:sz w:val="32"/>
          <w:szCs w:val="32"/>
          <w:highlight w:val="none"/>
          <w:lang w:val="en-US" w:eastAsia="zh-CN" w:bidi="ar-SA"/>
        </w:rPr>
        <w:t>线上正式笔试</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eastAsia" w:ascii="楷体_GB2312" w:hAnsi="楷体_GB2312" w:eastAsia="楷体_GB2312" w:cs="楷体_GB2312"/>
          <w:b w:val="0"/>
          <w:bCs w:val="0"/>
          <w:color w:val="000000"/>
          <w:kern w:val="2"/>
          <w:sz w:val="32"/>
          <w:szCs w:val="32"/>
          <w:highlight w:val="none"/>
          <w:lang w:val="en-US" w:eastAsia="zh-CN" w:bidi="ar-SA"/>
        </w:rPr>
      </w:pPr>
      <w:r>
        <w:rPr>
          <w:rFonts w:hint="eastAsia" w:ascii="楷体_GB2312" w:hAnsi="楷体_GB2312" w:eastAsia="楷体_GB2312" w:cs="楷体_GB2312"/>
          <w:b w:val="0"/>
          <w:bCs w:val="0"/>
          <w:color w:val="000000"/>
          <w:kern w:val="2"/>
          <w:sz w:val="32"/>
          <w:szCs w:val="32"/>
          <w:highlight w:val="none"/>
          <w:lang w:val="en-US" w:eastAsia="zh-CN" w:bidi="ar-SA"/>
        </w:rPr>
        <w:t>（一）线上正式笔试安排</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1.报到时间：5月28日（星期日）上午9:00之前报到（具体正式笔试安排见附件2）。</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2.笔试时间：暂定5月28日（星期日），笔试时间：上午10:00-11:30。</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3.笔试、候考平台：易考网页端、腾讯会议。</w:t>
      </w:r>
    </w:p>
    <w:p>
      <w:pPr>
        <w:keepNext w:val="0"/>
        <w:keepLines w:val="0"/>
        <w:pageBreakBefore w:val="0"/>
        <w:widowControl/>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b/>
          <w:bCs/>
          <w:color w:val="auto"/>
          <w:kern w:val="2"/>
          <w:sz w:val="32"/>
          <w:szCs w:val="32"/>
          <w:u w:val="single"/>
          <w:lang w:val="en-US" w:eastAsia="zh-CN" w:bidi="ar-SA"/>
        </w:rPr>
      </w:pPr>
      <w:r>
        <w:rPr>
          <w:rFonts w:hint="eastAsia" w:ascii="仿宋_GB2312" w:hAnsi="仿宋_GB2312" w:eastAsia="仿宋_GB2312" w:cs="仿宋_GB2312"/>
          <w:color w:val="000000"/>
          <w:kern w:val="2"/>
          <w:sz w:val="32"/>
          <w:szCs w:val="32"/>
          <w:lang w:val="en-US" w:eastAsia="zh-CN" w:bidi="ar-SA"/>
        </w:rPr>
        <w:t>4.为确保线上笔试安全精准有序，</w:t>
      </w:r>
      <w:r>
        <w:rPr>
          <w:rFonts w:hint="eastAsia" w:ascii="仿宋_GB2312" w:hAnsi="仿宋_GB2312" w:eastAsia="仿宋_GB2312" w:cs="仿宋_GB2312"/>
          <w:b/>
          <w:bCs/>
          <w:color w:val="auto"/>
          <w:kern w:val="2"/>
          <w:sz w:val="32"/>
          <w:szCs w:val="32"/>
          <w:u w:val="single"/>
          <w:lang w:val="en-US" w:eastAsia="zh-CN" w:bidi="ar-SA"/>
        </w:rPr>
        <w:t>易考网页端登录准考证号为本人身份证号。</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5.笔试成绩：笔试满分100分，合格分60分，笔试不合格者不进入下一轮考核环节。笔试成绩不带入最终考试综合成绩。</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eastAsia" w:ascii="楷体_GB2312" w:hAnsi="楷体_GB2312" w:eastAsia="楷体_GB2312" w:cs="楷体_GB2312"/>
          <w:b w:val="0"/>
          <w:bCs w:val="0"/>
          <w:color w:val="000000"/>
          <w:kern w:val="2"/>
          <w:sz w:val="32"/>
          <w:szCs w:val="32"/>
          <w:highlight w:val="none"/>
          <w:lang w:val="en-US" w:eastAsia="zh-CN" w:bidi="ar-SA"/>
        </w:rPr>
      </w:pPr>
      <w:r>
        <w:rPr>
          <w:rFonts w:hint="eastAsia" w:ascii="楷体_GB2312" w:hAnsi="楷体_GB2312" w:eastAsia="楷体_GB2312" w:cs="楷体_GB2312"/>
          <w:b w:val="0"/>
          <w:bCs w:val="0"/>
          <w:color w:val="000000"/>
          <w:kern w:val="2"/>
          <w:sz w:val="32"/>
          <w:szCs w:val="32"/>
          <w:highlight w:val="none"/>
          <w:lang w:val="en-US" w:eastAsia="zh-CN" w:bidi="ar-SA"/>
        </w:rPr>
        <w:t>（二）线上正式笔试注意事项</w:t>
      </w:r>
    </w:p>
    <w:p>
      <w:pPr>
        <w:keepNext w:val="0"/>
        <w:keepLines w:val="0"/>
        <w:pageBreakBefore w:val="0"/>
        <w:widowControl/>
        <w:kinsoku/>
        <w:wordWrap/>
        <w:overflowPunct/>
        <w:topLinePunct w:val="0"/>
        <w:autoSpaceDE/>
        <w:autoSpaceDN/>
        <w:bidi w:val="0"/>
        <w:adjustRightInd/>
        <w:snapToGrid/>
        <w:spacing w:line="560" w:lineRule="exact"/>
        <w:ind w:leftChars="0" w:firstLine="640" w:firstLineChars="20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w:t>
      </w:r>
      <w:r>
        <w:rPr>
          <w:rFonts w:hint="eastAsia" w:ascii="仿宋_GB2312" w:hAnsi="仿宋_GB2312" w:eastAsia="仿宋_GB2312" w:cs="仿宋_GB2312"/>
          <w:b/>
          <w:bCs/>
          <w:color w:val="auto"/>
          <w:kern w:val="2"/>
          <w:sz w:val="32"/>
          <w:szCs w:val="32"/>
          <w:lang w:val="en-US" w:eastAsia="zh-CN" w:bidi="ar-SA"/>
        </w:rPr>
        <w:t>应聘人员线上笔试当天的候考室腾讯会议号及笔试有关进一步安排将在5月27日前在嘉兴教育网</w:t>
      </w:r>
      <w:r>
        <w:rPr>
          <w:rFonts w:hint="eastAsia" w:ascii="仿宋_GB2312" w:hAnsi="仿宋_GB2312" w:eastAsia="仿宋_GB2312" w:cs="仿宋_GB2312"/>
          <w:b/>
          <w:bCs/>
          <w:color w:val="auto"/>
          <w:sz w:val="32"/>
          <w:szCs w:val="32"/>
          <w:u w:val="none"/>
          <w:lang w:val="en-US" w:eastAsia="zh-CN"/>
        </w:rPr>
        <w:t>（网址：</w:t>
      </w:r>
      <w:r>
        <w:rPr>
          <w:rFonts w:hint="eastAsia" w:ascii="仿宋_GB2312" w:hAnsi="仿宋_GB2312" w:eastAsia="仿宋_GB2312" w:cs="仿宋_GB2312"/>
          <w:b/>
          <w:bCs/>
          <w:color w:val="auto"/>
          <w:sz w:val="32"/>
          <w:szCs w:val="32"/>
          <w:u w:val="none"/>
          <w:lang w:val="en-US" w:eastAsia="zh-CN"/>
        </w:rPr>
        <w:fldChar w:fldCharType="begin"/>
      </w:r>
      <w:r>
        <w:rPr>
          <w:rFonts w:hint="eastAsia" w:ascii="仿宋_GB2312" w:hAnsi="仿宋_GB2312" w:eastAsia="仿宋_GB2312" w:cs="仿宋_GB2312"/>
          <w:b/>
          <w:bCs/>
          <w:color w:val="auto"/>
          <w:sz w:val="32"/>
          <w:szCs w:val="32"/>
          <w:u w:val="none"/>
          <w:lang w:val="en-US" w:eastAsia="zh-CN"/>
        </w:rPr>
        <w:instrText xml:space="preserve"> HYPERLINK "http://www.jxedu.net.cn）。" </w:instrText>
      </w:r>
      <w:r>
        <w:rPr>
          <w:rFonts w:hint="eastAsia" w:ascii="仿宋_GB2312" w:hAnsi="仿宋_GB2312" w:eastAsia="仿宋_GB2312" w:cs="仿宋_GB2312"/>
          <w:b/>
          <w:bCs/>
          <w:color w:val="auto"/>
          <w:sz w:val="32"/>
          <w:szCs w:val="32"/>
          <w:u w:val="none"/>
          <w:lang w:val="en-US" w:eastAsia="zh-CN"/>
        </w:rPr>
        <w:fldChar w:fldCharType="separate"/>
      </w:r>
      <w:r>
        <w:rPr>
          <w:rStyle w:val="10"/>
          <w:rFonts w:hint="eastAsia" w:ascii="仿宋_GB2312" w:hAnsi="仿宋_GB2312" w:eastAsia="仿宋_GB2312" w:cs="仿宋_GB2312"/>
          <w:b/>
          <w:bCs/>
          <w:color w:val="auto"/>
          <w:sz w:val="32"/>
          <w:szCs w:val="32"/>
          <w:u w:val="none"/>
          <w:lang w:val="en-US" w:eastAsia="zh-CN"/>
        </w:rPr>
        <w:t>www.jxedu.net.cn</w:t>
      </w:r>
      <w:r>
        <w:rPr>
          <w:rFonts w:hint="eastAsia" w:ascii="仿宋_GB2312" w:hAnsi="仿宋_GB2312" w:eastAsia="仿宋_GB2312" w:cs="仿宋_GB2312"/>
          <w:b/>
          <w:bCs/>
          <w:color w:val="auto"/>
          <w:sz w:val="32"/>
          <w:szCs w:val="32"/>
          <w:u w:val="none"/>
          <w:lang w:val="en-US" w:eastAsia="zh-CN"/>
        </w:rPr>
        <w:fldChar w:fldCharType="end"/>
      </w:r>
      <w:r>
        <w:rPr>
          <w:rFonts w:hint="eastAsia" w:ascii="仿宋_GB2312" w:hAnsi="仿宋_GB2312" w:eastAsia="仿宋_GB2312" w:cs="仿宋_GB2312"/>
          <w:b/>
          <w:bCs/>
          <w:color w:val="auto"/>
          <w:sz w:val="32"/>
          <w:szCs w:val="32"/>
          <w:u w:val="none"/>
          <w:lang w:val="en-US" w:eastAsia="zh-CN"/>
        </w:rPr>
        <w:t>）</w:t>
      </w:r>
      <w:r>
        <w:rPr>
          <w:rFonts w:hint="eastAsia" w:ascii="仿宋_GB2312" w:hAnsi="仿宋_GB2312" w:eastAsia="仿宋_GB2312" w:cs="仿宋_GB2312"/>
          <w:b/>
          <w:bCs/>
          <w:color w:val="auto"/>
          <w:kern w:val="2"/>
          <w:sz w:val="32"/>
          <w:szCs w:val="32"/>
          <w:lang w:val="en-US" w:eastAsia="zh-CN" w:bidi="ar-SA"/>
        </w:rPr>
        <w:t>发布</w:t>
      </w:r>
      <w:r>
        <w:rPr>
          <w:rFonts w:hint="eastAsia" w:ascii="仿宋_GB2312" w:hAnsi="仿宋_GB2312" w:eastAsia="仿宋_GB2312" w:cs="仿宋_GB2312"/>
          <w:color w:val="auto"/>
          <w:kern w:val="2"/>
          <w:sz w:val="32"/>
          <w:szCs w:val="32"/>
          <w:lang w:val="en-US" w:eastAsia="zh-CN" w:bidi="ar-SA"/>
        </w:rPr>
        <w:t>，请及时关注。工作人员将在笔试当天通过候考室腾讯会议发送笔试平台易考网页链接。</w:t>
      </w:r>
    </w:p>
    <w:p>
      <w:pPr>
        <w:keepNext w:val="0"/>
        <w:keepLines w:val="0"/>
        <w:pageBreakBefore w:val="0"/>
        <w:widowControl/>
        <w:kinsoku/>
        <w:wordWrap/>
        <w:overflowPunct/>
        <w:topLinePunct w:val="0"/>
        <w:autoSpaceDE/>
        <w:autoSpaceDN/>
        <w:bidi w:val="0"/>
        <w:adjustRightInd/>
        <w:snapToGrid/>
        <w:spacing w:line="560" w:lineRule="exact"/>
        <w:ind w:leftChars="0" w:firstLine="640" w:firstLineChars="200"/>
        <w:jc w:val="left"/>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2.应聘人员准备好独立、安静、明亮的空间，保持网络畅通。</w:t>
      </w:r>
    </w:p>
    <w:p>
      <w:pPr>
        <w:keepNext w:val="0"/>
        <w:keepLines w:val="0"/>
        <w:pageBreakBefore w:val="0"/>
        <w:widowControl/>
        <w:kinsoku/>
        <w:wordWrap/>
        <w:overflowPunct/>
        <w:topLinePunct w:val="0"/>
        <w:autoSpaceDE/>
        <w:autoSpaceDN/>
        <w:bidi w:val="0"/>
        <w:adjustRightInd/>
        <w:snapToGrid/>
        <w:spacing w:line="560" w:lineRule="exact"/>
        <w:ind w:leftChars="0" w:firstLine="640" w:firstLineChars="200"/>
        <w:jc w:val="left"/>
        <w:textAlignment w:val="auto"/>
        <w:rPr>
          <w:rFonts w:hint="default" w:ascii="仿宋_GB2312" w:hAnsi="仿宋_GB2312" w:eastAsia="仿宋_GB2312" w:cs="仿宋_GB2312"/>
          <w:color w:val="auto"/>
          <w:kern w:val="2"/>
          <w:sz w:val="32"/>
          <w:szCs w:val="32"/>
          <w:lang w:val="en" w:eastAsia="zh-CN" w:bidi="ar-SA"/>
        </w:rPr>
      </w:pPr>
      <w:r>
        <w:rPr>
          <w:rFonts w:hint="eastAsia" w:ascii="仿宋_GB2312" w:hAnsi="仿宋_GB2312" w:eastAsia="仿宋_GB2312" w:cs="仿宋_GB2312"/>
          <w:color w:val="auto"/>
          <w:kern w:val="2"/>
          <w:sz w:val="32"/>
          <w:szCs w:val="32"/>
          <w:lang w:val="en-US" w:eastAsia="zh-CN" w:bidi="ar-SA"/>
        </w:rPr>
        <w:t>3.应聘人员提前准备具备视频、音频的主机位答题设备笔记本电脑1台（或台式电脑），辅机位后置设备手机1台，</w:t>
      </w:r>
      <w:r>
        <w:rPr>
          <w:rFonts w:hint="eastAsia" w:ascii="仿宋_GB2312" w:hAnsi="仿宋_GB2312" w:eastAsia="仿宋_GB2312" w:cs="仿宋_GB2312"/>
          <w:b/>
          <w:bCs/>
          <w:color w:val="auto"/>
          <w:kern w:val="2"/>
          <w:sz w:val="32"/>
          <w:szCs w:val="32"/>
          <w:lang w:val="en-US" w:eastAsia="zh-CN" w:bidi="ar-SA"/>
        </w:rPr>
        <w:t>共两个设备</w:t>
      </w:r>
      <w:r>
        <w:rPr>
          <w:rFonts w:hint="default" w:ascii="仿宋_GB2312" w:hAnsi="仿宋_GB2312" w:eastAsia="仿宋_GB2312" w:cs="仿宋_GB2312"/>
          <w:b/>
          <w:bCs/>
          <w:color w:val="auto"/>
          <w:kern w:val="2"/>
          <w:sz w:val="32"/>
          <w:szCs w:val="32"/>
          <w:lang w:val="en" w:eastAsia="zh-CN" w:bidi="ar-SA"/>
        </w:rPr>
        <w:t>，确保设备电源充足</w:t>
      </w:r>
      <w:r>
        <w:rPr>
          <w:rFonts w:hint="eastAsia" w:ascii="仿宋_GB2312" w:hAnsi="仿宋_GB2312" w:eastAsia="仿宋_GB2312" w:cs="仿宋_GB2312"/>
          <w:color w:val="auto"/>
          <w:kern w:val="2"/>
          <w:sz w:val="32"/>
          <w:szCs w:val="32"/>
          <w:lang w:val="en-US" w:eastAsia="zh-CN" w:bidi="ar-SA"/>
        </w:rPr>
        <w:t>。考试前，使用主机位进行设备调试（设备调试链接网址：https://eztest.org/exam/test/debug-device）</w:t>
      </w:r>
      <w:r>
        <w:rPr>
          <w:rFonts w:hint="default" w:ascii="仿宋_GB2312" w:hAnsi="仿宋_GB2312" w:eastAsia="仿宋_GB2312" w:cs="仿宋_GB2312"/>
          <w:color w:val="auto"/>
          <w:kern w:val="2"/>
          <w:sz w:val="32"/>
          <w:szCs w:val="32"/>
          <w:lang w:val="en" w:eastAsia="zh-CN" w:bidi="ar-SA"/>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4.应聘人员须提前准备好身份证和准考证</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网报系统下载</w:t>
      </w:r>
      <w:r>
        <w:rPr>
          <w:rFonts w:hint="eastAsia" w:ascii="仿宋_GB2312" w:hAnsi="仿宋_GB2312" w:eastAsia="仿宋_GB2312" w:cs="仿宋_GB2312"/>
          <w:sz w:val="32"/>
          <w:szCs w:val="32"/>
        </w:rPr>
        <w:t>打印或者截图的）</w:t>
      </w:r>
      <w:r>
        <w:rPr>
          <w:rFonts w:hint="eastAsia" w:ascii="仿宋_GB2312" w:hAnsi="仿宋_GB2312" w:eastAsia="仿宋_GB2312" w:cs="仿宋_GB2312"/>
          <w:color w:val="auto"/>
          <w:kern w:val="2"/>
          <w:sz w:val="32"/>
          <w:szCs w:val="32"/>
          <w:lang w:val="en-US" w:eastAsia="zh-CN" w:bidi="ar-SA"/>
        </w:rPr>
        <w:t>，</w:t>
      </w:r>
      <w:r>
        <w:rPr>
          <w:rFonts w:hint="eastAsia" w:ascii="仿宋_GB2312" w:hAnsi="仿宋_GB2312" w:eastAsia="仿宋_GB2312" w:cs="仿宋_GB2312"/>
          <w:color w:val="000000"/>
          <w:kern w:val="2"/>
          <w:sz w:val="32"/>
          <w:szCs w:val="32"/>
          <w:lang w:val="en-US" w:eastAsia="zh-CN" w:bidi="ar-SA"/>
        </w:rPr>
        <w:t>并使用辅机位后置设备手机按报到时间</w:t>
      </w:r>
      <w:r>
        <w:rPr>
          <w:rFonts w:hint="eastAsia" w:ascii="仿宋_GB2312" w:hAnsi="仿宋_GB2312" w:eastAsia="仿宋_GB2312" w:cs="仿宋_GB2312"/>
          <w:b/>
          <w:bCs/>
          <w:color w:val="000000"/>
          <w:kern w:val="2"/>
          <w:sz w:val="32"/>
          <w:szCs w:val="32"/>
          <w:u w:val="none"/>
          <w:lang w:val="en-US" w:eastAsia="zh-CN" w:bidi="ar-SA"/>
        </w:rPr>
        <w:t>以实名准时进入候考室（腾讯会议APP）</w:t>
      </w:r>
      <w:r>
        <w:rPr>
          <w:rFonts w:hint="eastAsia" w:ascii="仿宋_GB2312" w:hAnsi="仿宋_GB2312" w:eastAsia="仿宋_GB2312" w:cs="仿宋_GB2312"/>
          <w:color w:val="000000"/>
          <w:sz w:val="32"/>
          <w:szCs w:val="32"/>
          <w:u w:val="none"/>
        </w:rPr>
        <w:t>。</w:t>
      </w:r>
      <w:r>
        <w:rPr>
          <w:rFonts w:hint="eastAsia" w:ascii="仿宋_GB2312" w:hAnsi="仿宋_GB2312" w:eastAsia="仿宋_GB2312" w:cs="仿宋_GB2312"/>
          <w:color w:val="000000"/>
          <w:kern w:val="2"/>
          <w:sz w:val="32"/>
          <w:szCs w:val="32"/>
          <w:lang w:val="en-US" w:eastAsia="zh-CN" w:bidi="ar-SA"/>
        </w:rPr>
        <w:t>辅机位需设置在考生左后方或右后方45°、1-2米处拍摄，确保全程清晰显示考生和主机位屏幕（见下图）。</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drawing>
          <wp:anchor distT="0" distB="0" distL="114300" distR="114300" simplePos="0" relativeHeight="251659264" behindDoc="0" locked="0" layoutInCell="1" allowOverlap="1">
            <wp:simplePos x="0" y="0"/>
            <wp:positionH relativeFrom="column">
              <wp:posOffset>587375</wp:posOffset>
            </wp:positionH>
            <wp:positionV relativeFrom="page">
              <wp:posOffset>5695950</wp:posOffset>
            </wp:positionV>
            <wp:extent cx="3856355" cy="2825115"/>
            <wp:effectExtent l="0" t="0" r="10795" b="13335"/>
            <wp:wrapTopAndBottom/>
            <wp:docPr id="1" name="图片 1" descr="IMG_7899.HEIC"/>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IMG_7899.HEIC"/>
                    <pic:cNvPicPr>
                      <a:picLocks noChangeAspect="true"/>
                    </pic:cNvPicPr>
                  </pic:nvPicPr>
                  <pic:blipFill>
                    <a:blip r:embed="rId6"/>
                    <a:srcRect l="10204" t="2929" r="14173" b="17953"/>
                    <a:stretch>
                      <a:fillRect/>
                    </a:stretch>
                  </pic:blipFill>
                  <pic:spPr>
                    <a:xfrm>
                      <a:off x="0" y="0"/>
                      <a:ext cx="3856355" cy="2825115"/>
                    </a:xfrm>
                    <a:prstGeom prst="rect">
                      <a:avLst/>
                    </a:prstGeom>
                  </pic:spPr>
                </pic:pic>
              </a:graphicData>
            </a:graphic>
          </wp:anchor>
        </w:drawing>
      </w:r>
      <w:r>
        <w:rPr>
          <w:rFonts w:hint="eastAsia" w:ascii="仿宋_GB2312" w:hAnsi="仿宋_GB2312" w:eastAsia="仿宋_GB2312" w:cs="仿宋_GB2312"/>
          <w:color w:val="000000"/>
          <w:kern w:val="2"/>
          <w:sz w:val="32"/>
          <w:szCs w:val="32"/>
          <w:lang w:val="en-US" w:eastAsia="zh-CN" w:bidi="ar-SA"/>
        </w:rPr>
        <w:t>5.进入候考室的应聘人员应将辅机位麦克风设置为静音，仅开启摄像头功能，关闭手机通话、录音、录屏、直播、外放音乐、闹钟等可能影响笔试的应用程序，认真听工作人员宣读笔试环节的相关事项。笔试过程中，不退出腾讯会议室。</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6.应聘人员根据工作人员给出的考试网址链接，通过主机位电脑浏览器进入易考网页端，打开麦克风，确保笔记本（或台式电脑）摄像头正对本人，并调整自身位置达到面部、上半身在画面中清晰可见的效果。不得遮挡面部、耳朵等部位，不得戴帽子、墨镜、口罩等。笔试全程必须独立作答，不允许有他人在场，不能接听电话。</w:t>
      </w:r>
      <w:r>
        <w:rPr>
          <w:rFonts w:hint="eastAsia" w:ascii="仿宋_GB2312" w:hAnsi="仿宋_GB2312" w:eastAsia="仿宋_GB2312" w:cs="仿宋_GB2312"/>
          <w:b/>
          <w:bCs/>
          <w:color w:val="000000"/>
          <w:kern w:val="2"/>
          <w:sz w:val="32"/>
          <w:szCs w:val="32"/>
          <w:lang w:val="en-US" w:eastAsia="zh-CN" w:bidi="ar-SA"/>
        </w:rPr>
        <w:t>笔试结束前，不能中途离开相应的腾讯会议室和易考网页端</w:t>
      </w:r>
      <w:r>
        <w:rPr>
          <w:rFonts w:hint="eastAsia" w:ascii="仿宋_GB2312" w:hAnsi="仿宋_GB2312" w:eastAsia="仿宋_GB2312" w:cs="仿宋_GB2312"/>
          <w:color w:val="000000"/>
          <w:kern w:val="2"/>
          <w:sz w:val="32"/>
          <w:szCs w:val="32"/>
          <w:lang w:val="en-US" w:eastAsia="zh-CN" w:bidi="ar-SA"/>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rPr>
        <w:t>7.</w:t>
      </w:r>
      <w:r>
        <w:rPr>
          <w:rFonts w:hint="eastAsia" w:ascii="仿宋_GB2312" w:hAnsi="仿宋_GB2312" w:eastAsia="仿宋_GB2312" w:cs="仿宋_GB2312"/>
          <w:color w:val="000000"/>
          <w:sz w:val="32"/>
          <w:szCs w:val="32"/>
        </w:rPr>
        <w:t>开考后，迟到15分钟以上未按时报到者，视为自动放弃</w:t>
      </w:r>
      <w:r>
        <w:rPr>
          <w:rFonts w:hint="eastAsia" w:ascii="仿宋_GB2312" w:hAnsi="仿宋_GB2312" w:eastAsia="仿宋_GB2312" w:cs="仿宋_GB2312"/>
          <w:color w:val="000000"/>
          <w:sz w:val="32"/>
          <w:szCs w:val="32"/>
          <w:lang w:val="en-US" w:eastAsia="zh-CN"/>
        </w:rPr>
        <w:t>笔试</w:t>
      </w:r>
      <w:r>
        <w:rPr>
          <w:rFonts w:hint="eastAsia" w:ascii="仿宋_GB2312" w:hAnsi="仿宋_GB2312" w:eastAsia="仿宋_GB2312" w:cs="仿宋_GB2312"/>
          <w:color w:val="000000"/>
          <w:sz w:val="32"/>
          <w:szCs w:val="32"/>
        </w:rPr>
        <w:t>资格</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kern w:val="2"/>
          <w:sz w:val="32"/>
          <w:szCs w:val="32"/>
          <w:lang w:val="en-US" w:eastAsia="zh-CN" w:bidi="ar-SA"/>
        </w:rPr>
        <w:t>每位应聘人员的作答时间为90分钟，离笔试结束前30分钟方可交卷，听到工作人员提示“时间到”的提醒后请停止作答。笔试结束后，应聘人员即可离开腾讯会议和易考网页端，并且不得再次进入会议间。</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auto"/>
          <w:kern w:val="2"/>
          <w:sz w:val="32"/>
          <w:szCs w:val="32"/>
          <w:highlight w:val="none"/>
          <w:lang w:val="en-US" w:eastAsia="zh-CN" w:bidi="ar-SA"/>
        </w:rPr>
        <w:t>8.考试为闭卷形式，应聘人员须严格遵守考试规则，考试过程中服从工作人员的管理，独立作答，不得有他人在场，除允许带两张A4空白纸和一只签字笔（方便考生记录易考登录网址并用作草稿）外，不允许携带其他任何考试用具，不得接听电话、查阅资料。考生不得将考试内容和答题信息上传到网络或告知第三方人员。对违反考试纪</w:t>
      </w:r>
      <w:r>
        <w:rPr>
          <w:rFonts w:hint="eastAsia" w:ascii="仿宋_GB2312" w:hAnsi="仿宋_GB2312" w:eastAsia="仿宋_GB2312" w:cs="仿宋_GB2312"/>
          <w:color w:val="000000"/>
          <w:kern w:val="2"/>
          <w:sz w:val="32"/>
          <w:szCs w:val="32"/>
          <w:lang w:val="en-US" w:eastAsia="zh-CN" w:bidi="ar-SA"/>
        </w:rPr>
        <w:t>律的人员，取消考试成绩并按有关规定处理。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9.因应聘人员个人设备调试、未按笔试注意事项要求等问题造成笔试不能正常进行的，责任由应聘人员自负，不再安排补考。</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10.笔试成绩将在嘉兴教育网（网址：</w:t>
      </w:r>
      <w:r>
        <w:rPr>
          <w:rFonts w:hint="eastAsia" w:ascii="仿宋_GB2312" w:hAnsi="仿宋_GB2312" w:eastAsia="仿宋_GB2312" w:cs="仿宋_GB2312"/>
          <w:color w:val="000000"/>
          <w:kern w:val="2"/>
          <w:sz w:val="32"/>
          <w:szCs w:val="32"/>
          <w:lang w:val="en" w:eastAsia="zh-CN" w:bidi="ar-SA"/>
        </w:rPr>
        <w:t>www.jxedu.net.cn/</w:t>
      </w:r>
      <w:r>
        <w:rPr>
          <w:rFonts w:hint="eastAsia" w:ascii="仿宋_GB2312" w:hAnsi="仿宋_GB2312" w:eastAsia="仿宋_GB2312" w:cs="仿宋_GB2312"/>
          <w:color w:val="000000"/>
          <w:kern w:val="2"/>
          <w:sz w:val="32"/>
          <w:szCs w:val="32"/>
          <w:lang w:val="en-US" w:eastAsia="zh-CN" w:bidi="ar-SA"/>
        </w:rPr>
        <w:t>）公布，请及时关注。</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Chars="200"/>
        <w:jc w:val="left"/>
        <w:textAlignment w:val="auto"/>
        <w:rPr>
          <w:rFonts w:hint="eastAsia" w:ascii="仿宋_GB2312" w:hAnsi="仿宋_GB2312" w:eastAsia="仿宋_GB2312" w:cs="仿宋_GB2312"/>
          <w:color w:val="000000"/>
          <w:kern w:val="2"/>
          <w:sz w:val="32"/>
          <w:szCs w:val="32"/>
          <w:lang w:val="en-US" w:eastAsia="zh-CN" w:bidi="ar-SA"/>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Chars="200"/>
        <w:jc w:val="left"/>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附件：1.线上模拟笔试安排表</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1440" w:leftChars="0"/>
        <w:jc w:val="left"/>
        <w:textAlignment w:val="auto"/>
        <w:rPr>
          <w:rFonts w:hint="eastAsia" w:ascii="仿宋_GB2312" w:hAnsi="仿宋_GB2312" w:eastAsia="仿宋_GB2312" w:cs="仿宋_GB2312"/>
          <w:b/>
          <w:bCs/>
          <w:sz w:val="24"/>
          <w:szCs w:val="24"/>
          <w:highlight w:val="none"/>
          <w:lang w:val="en-US" w:eastAsia="zh-CN"/>
        </w:rPr>
      </w:pPr>
      <w:r>
        <w:rPr>
          <w:rFonts w:hint="eastAsia" w:ascii="仿宋_GB2312" w:hAnsi="仿宋_GB2312" w:eastAsia="仿宋_GB2312" w:cs="仿宋_GB2312"/>
          <w:color w:val="000000"/>
          <w:kern w:val="2"/>
          <w:sz w:val="32"/>
          <w:szCs w:val="32"/>
          <w:lang w:val="en-US" w:eastAsia="zh-CN" w:bidi="ar-SA"/>
        </w:rPr>
        <w:t>2.线上正式笔试安排表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right="0"/>
        <w:rPr>
          <w:rFonts w:hint="eastAsia" w:ascii="仿宋_GB2312" w:hAnsi="仿宋_GB2312" w:eastAsia="仿宋_GB2312" w:cs="仿宋_GB2312"/>
          <w:b/>
          <w:bCs/>
          <w:sz w:val="24"/>
          <w:szCs w:val="24"/>
          <w:highlight w:val="none"/>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right="0"/>
        <w:rPr>
          <w:rFonts w:hint="default" w:ascii="仿宋_GB2312" w:hAnsi="仿宋_GB2312" w:eastAsia="仿宋_GB2312" w:cs="仿宋_GB2312"/>
          <w:b/>
          <w:bCs/>
          <w:sz w:val="24"/>
          <w:szCs w:val="24"/>
          <w:highlight w:val="none"/>
          <w:lang w:val="en-US" w:eastAsia="zh-CN"/>
        </w:rPr>
        <w:sectPr>
          <w:pgSz w:w="11906" w:h="16838"/>
          <w:pgMar w:top="1474" w:right="1474" w:bottom="1474" w:left="1587" w:header="851" w:footer="992" w:gutter="0"/>
          <w:pgBorders>
            <w:top w:val="none" w:sz="0" w:space="0"/>
            <w:left w:val="none" w:sz="0" w:space="0"/>
            <w:bottom w:val="none" w:sz="0" w:space="0"/>
            <w:right w:val="none" w:sz="0" w:space="0"/>
          </w:pgBorders>
          <w:cols w:space="0" w:num="1"/>
          <w:docGrid w:type="lines" w:linePitch="312" w:charSpace="0"/>
        </w:sect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right="0"/>
        <w:rPr>
          <w:rFonts w:hint="eastAsia" w:ascii="仿宋_GB2312" w:hAnsi="仿宋_GB2312" w:eastAsia="仿宋_GB2312" w:cs="仿宋_GB2312"/>
          <w:b/>
          <w:bCs/>
          <w:strike w:val="0"/>
          <w:dstrike w:val="0"/>
          <w:sz w:val="24"/>
          <w:szCs w:val="24"/>
          <w:highlight w:val="none"/>
          <w:lang w:val="en-US" w:eastAsia="zh-CN"/>
        </w:rPr>
      </w:pPr>
      <w:r>
        <w:rPr>
          <w:rFonts w:hint="eastAsia" w:ascii="仿宋_GB2312" w:hAnsi="仿宋_GB2312" w:eastAsia="仿宋_GB2312" w:cs="仿宋_GB2312"/>
          <w:b/>
          <w:bCs/>
          <w:strike w:val="0"/>
          <w:dstrike w:val="0"/>
          <w:sz w:val="24"/>
          <w:szCs w:val="24"/>
          <w:highlight w:val="none"/>
          <w:lang w:val="en-US" w:eastAsia="zh-CN"/>
        </w:rPr>
        <w:t>附件1：线上模拟笔试安排表</w:t>
      </w:r>
    </w:p>
    <w:tbl>
      <w:tblPr>
        <w:tblStyle w:val="5"/>
        <w:tblW w:w="1293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848"/>
        <w:gridCol w:w="1500"/>
        <w:gridCol w:w="1742"/>
        <w:gridCol w:w="3766"/>
        <w:gridCol w:w="2650"/>
        <w:gridCol w:w="14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1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ascii="仿宋_GB2312" w:hAnsi="宋体" w:eastAsia="仿宋_GB2312" w:cs="仿宋_GB2312"/>
                <w:b/>
                <w:bCs/>
                <w:i w:val="0"/>
                <w:iCs w:val="0"/>
                <w:color w:val="000000"/>
                <w:sz w:val="28"/>
                <w:szCs w:val="28"/>
                <w:u w:val="none"/>
              </w:rPr>
            </w:pPr>
            <w:r>
              <w:rPr>
                <w:rFonts w:hint="default" w:ascii="仿宋_GB2312" w:hAnsi="宋体" w:eastAsia="仿宋_GB2312" w:cs="仿宋_GB2312"/>
                <w:b/>
                <w:bCs/>
                <w:i w:val="0"/>
                <w:iCs w:val="0"/>
                <w:color w:val="000000"/>
                <w:kern w:val="0"/>
                <w:sz w:val="28"/>
                <w:szCs w:val="28"/>
                <w:u w:val="none"/>
                <w:lang w:val="en-US" w:eastAsia="zh-CN" w:bidi="ar"/>
              </w:rPr>
              <w:t>考试时间</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宋体" w:eastAsia="仿宋_GB2312" w:cs="仿宋_GB2312"/>
                <w:b/>
                <w:bCs/>
                <w:i w:val="0"/>
                <w:iCs w:val="0"/>
                <w:color w:val="000000"/>
                <w:sz w:val="28"/>
                <w:szCs w:val="28"/>
                <w:u w:val="none"/>
              </w:rPr>
            </w:pPr>
            <w:r>
              <w:rPr>
                <w:rFonts w:hint="default" w:ascii="仿宋_GB2312" w:hAnsi="宋体" w:eastAsia="仿宋_GB2312" w:cs="仿宋_GB2312"/>
                <w:b/>
                <w:bCs/>
                <w:i w:val="0"/>
                <w:iCs w:val="0"/>
                <w:color w:val="000000"/>
                <w:kern w:val="0"/>
                <w:sz w:val="28"/>
                <w:szCs w:val="28"/>
                <w:u w:val="none"/>
                <w:lang w:val="en-US" w:eastAsia="zh-CN" w:bidi="ar"/>
              </w:rPr>
              <w:t>试场编号</w:t>
            </w: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宋体" w:eastAsia="仿宋_GB2312" w:cs="仿宋_GB2312"/>
                <w:b/>
                <w:bCs/>
                <w:i w:val="0"/>
                <w:iCs w:val="0"/>
                <w:color w:val="000000"/>
                <w:sz w:val="28"/>
                <w:szCs w:val="28"/>
                <w:u w:val="none"/>
              </w:rPr>
            </w:pPr>
            <w:r>
              <w:rPr>
                <w:rFonts w:hint="default" w:ascii="仿宋_GB2312" w:hAnsi="宋体" w:eastAsia="仿宋_GB2312" w:cs="仿宋_GB2312"/>
                <w:b/>
                <w:bCs/>
                <w:i w:val="0"/>
                <w:iCs w:val="0"/>
                <w:color w:val="000000"/>
                <w:kern w:val="0"/>
                <w:sz w:val="28"/>
                <w:szCs w:val="28"/>
                <w:u w:val="none"/>
                <w:lang w:val="en-US" w:eastAsia="zh-CN" w:bidi="ar"/>
              </w:rPr>
              <w:t>招聘单位</w:t>
            </w:r>
          </w:p>
        </w:tc>
        <w:tc>
          <w:tcPr>
            <w:tcW w:w="3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宋体" w:eastAsia="仿宋_GB2312" w:cs="仿宋_GB2312"/>
                <w:b/>
                <w:bCs/>
                <w:i w:val="0"/>
                <w:iCs w:val="0"/>
                <w:color w:val="000000"/>
                <w:sz w:val="28"/>
                <w:szCs w:val="28"/>
                <w:u w:val="none"/>
              </w:rPr>
            </w:pPr>
            <w:r>
              <w:rPr>
                <w:rFonts w:hint="default" w:ascii="仿宋_GB2312" w:hAnsi="宋体" w:eastAsia="仿宋_GB2312" w:cs="仿宋_GB2312"/>
                <w:b/>
                <w:bCs/>
                <w:i w:val="0"/>
                <w:iCs w:val="0"/>
                <w:color w:val="000000"/>
                <w:kern w:val="0"/>
                <w:sz w:val="28"/>
                <w:szCs w:val="28"/>
                <w:u w:val="none"/>
                <w:lang w:val="en-US" w:eastAsia="zh-CN" w:bidi="ar"/>
              </w:rPr>
              <w:t>招聘岗位</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宋体" w:eastAsia="仿宋_GB2312" w:cs="仿宋_GB2312"/>
                <w:b/>
                <w:bCs/>
                <w:i w:val="0"/>
                <w:iCs w:val="0"/>
                <w:color w:val="000000"/>
                <w:sz w:val="28"/>
                <w:szCs w:val="28"/>
                <w:u w:val="none"/>
              </w:rPr>
            </w:pPr>
            <w:r>
              <w:rPr>
                <w:rFonts w:hint="default" w:ascii="仿宋_GB2312" w:hAnsi="宋体" w:eastAsia="仿宋_GB2312" w:cs="仿宋_GB2312"/>
                <w:b/>
                <w:bCs/>
                <w:i w:val="0"/>
                <w:iCs w:val="0"/>
                <w:color w:val="000000"/>
                <w:kern w:val="0"/>
                <w:sz w:val="28"/>
                <w:szCs w:val="28"/>
                <w:u w:val="none"/>
                <w:lang w:val="en-US" w:eastAsia="zh-CN" w:bidi="ar"/>
              </w:rPr>
              <w:t>报名序号/准考证号</w:t>
            </w:r>
          </w:p>
        </w:tc>
        <w:tc>
          <w:tcPr>
            <w:tcW w:w="1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宋体" w:eastAsia="仿宋_GB2312" w:cs="仿宋_GB2312"/>
                <w:b/>
                <w:bCs/>
                <w:i w:val="0"/>
                <w:iCs w:val="0"/>
                <w:color w:val="000000"/>
                <w:sz w:val="28"/>
                <w:szCs w:val="28"/>
                <w:u w:val="none"/>
              </w:rPr>
            </w:pPr>
            <w:r>
              <w:rPr>
                <w:rFonts w:hint="default" w:ascii="仿宋_GB2312" w:hAnsi="宋体" w:eastAsia="仿宋_GB2312" w:cs="仿宋_GB2312"/>
                <w:b/>
                <w:bCs/>
                <w:i w:val="0"/>
                <w:iCs w:val="0"/>
                <w:color w:val="000000"/>
                <w:kern w:val="0"/>
                <w:sz w:val="28"/>
                <w:szCs w:val="28"/>
                <w:u w:val="none"/>
                <w:lang w:val="en-US" w:eastAsia="zh-CN" w:bidi="ar"/>
              </w:rPr>
              <w:t>考生人数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5" w:hRule="atLeast"/>
        </w:trPr>
        <w:tc>
          <w:tcPr>
            <w:tcW w:w="18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5月27日上午</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w:t>
            </w:r>
            <w:r>
              <w:rPr>
                <w:rFonts w:hint="eastAsia" w:ascii="宋体" w:hAnsi="宋体" w:cs="宋体"/>
                <w:i w:val="0"/>
                <w:iCs w:val="0"/>
                <w:color w:val="000000"/>
                <w:kern w:val="0"/>
                <w:sz w:val="24"/>
                <w:szCs w:val="24"/>
                <w:u w:val="none"/>
                <w:lang w:val="en-US" w:eastAsia="zh-CN" w:bidi="ar"/>
              </w:rPr>
              <w:t>10</w:t>
            </w:r>
            <w:r>
              <w:rPr>
                <w:rFonts w:hint="eastAsia" w:ascii="宋体" w:hAnsi="宋体" w:eastAsia="宋体" w:cs="宋体"/>
                <w:i w:val="0"/>
                <w:iCs w:val="0"/>
                <w:color w:val="000000"/>
                <w:kern w:val="0"/>
                <w:sz w:val="24"/>
                <w:szCs w:val="24"/>
                <w:u w:val="none"/>
                <w:lang w:val="en-US" w:eastAsia="zh-CN" w:bidi="ar"/>
              </w:rPr>
              <w:t>：00-1</w:t>
            </w:r>
            <w:r>
              <w:rPr>
                <w:rFonts w:hint="eastAsia" w:ascii="宋体" w:hAnsi="宋体" w:cs="宋体"/>
                <w:i w:val="0"/>
                <w:iCs w:val="0"/>
                <w:color w:val="000000"/>
                <w:kern w:val="0"/>
                <w:sz w:val="24"/>
                <w:szCs w:val="24"/>
                <w:u w:val="none"/>
                <w:lang w:val="en-US" w:eastAsia="zh-CN" w:bidi="ar"/>
              </w:rPr>
              <w:t>1</w:t>
            </w:r>
            <w:r>
              <w:rPr>
                <w:rFonts w:hint="eastAsia" w:ascii="宋体" w:hAnsi="宋体" w:eastAsia="宋体" w:cs="宋体"/>
                <w:i w:val="0"/>
                <w:iCs w:val="0"/>
                <w:color w:val="000000"/>
                <w:kern w:val="0"/>
                <w:sz w:val="24"/>
                <w:szCs w:val="24"/>
                <w:u w:val="none"/>
                <w:lang w:val="en-US" w:eastAsia="zh-CN" w:bidi="ar"/>
              </w:rPr>
              <w:t>：00）</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01</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嘉兴技师学院</w:t>
            </w:r>
          </w:p>
        </w:tc>
        <w:tc>
          <w:tcPr>
            <w:tcW w:w="3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烹饪工艺与营养专业教师</w:t>
            </w:r>
          </w:p>
        </w:tc>
        <w:tc>
          <w:tcPr>
            <w:tcW w:w="2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SZ04001—SZ04024</w:t>
            </w: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4"/>
                <w:szCs w:val="24"/>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嘉兴技师学院</w:t>
            </w:r>
          </w:p>
        </w:tc>
        <w:tc>
          <w:tcPr>
            <w:tcW w:w="3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工业互联网专业教师</w:t>
            </w:r>
          </w:p>
        </w:tc>
        <w:tc>
          <w:tcPr>
            <w:tcW w:w="2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SZ05001—SZ04011</w:t>
            </w: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4"/>
                <w:szCs w:val="24"/>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嘉兴技师学院</w:t>
            </w:r>
          </w:p>
        </w:tc>
        <w:tc>
          <w:tcPr>
            <w:tcW w:w="3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教育管理教师</w:t>
            </w:r>
          </w:p>
        </w:tc>
        <w:tc>
          <w:tcPr>
            <w:tcW w:w="2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SZ06001—SZ06029</w:t>
            </w: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4"/>
                <w:szCs w:val="24"/>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嘉兴技师学院</w:t>
            </w:r>
          </w:p>
        </w:tc>
        <w:tc>
          <w:tcPr>
            <w:tcW w:w="3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人力资源专业教师</w:t>
            </w:r>
          </w:p>
        </w:tc>
        <w:tc>
          <w:tcPr>
            <w:tcW w:w="2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SZ07001—SZ07046</w:t>
            </w: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4"/>
                <w:szCs w:val="24"/>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05</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嘉兴技师学院</w:t>
            </w:r>
          </w:p>
        </w:tc>
        <w:tc>
          <w:tcPr>
            <w:tcW w:w="3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历史教师</w:t>
            </w:r>
          </w:p>
        </w:tc>
        <w:tc>
          <w:tcPr>
            <w:tcW w:w="2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SZ09001—SZ09037</w:t>
            </w: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4"/>
                <w:szCs w:val="24"/>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06</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嘉兴技师学院</w:t>
            </w:r>
          </w:p>
        </w:tc>
        <w:tc>
          <w:tcPr>
            <w:tcW w:w="3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体育教师(足球方向)</w:t>
            </w:r>
          </w:p>
        </w:tc>
        <w:tc>
          <w:tcPr>
            <w:tcW w:w="2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SZ10001—SZ10017</w:t>
            </w: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4"/>
                <w:szCs w:val="24"/>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07</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嘉兴技师学院</w:t>
            </w:r>
          </w:p>
        </w:tc>
        <w:tc>
          <w:tcPr>
            <w:tcW w:w="3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音乐与舞蹈教师（舞蹈方向）</w:t>
            </w:r>
          </w:p>
        </w:tc>
        <w:tc>
          <w:tcPr>
            <w:tcW w:w="2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SZ12001—SZ12021</w:t>
            </w: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4"/>
                <w:szCs w:val="24"/>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08</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嘉兴技师学院</w:t>
            </w:r>
          </w:p>
        </w:tc>
        <w:tc>
          <w:tcPr>
            <w:tcW w:w="3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电子商务专业实习指导教师</w:t>
            </w:r>
          </w:p>
        </w:tc>
        <w:tc>
          <w:tcPr>
            <w:tcW w:w="2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SZ13001—SZ13033</w:t>
            </w: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4"/>
                <w:szCs w:val="24"/>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09</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嘉兴技师学院</w:t>
            </w:r>
          </w:p>
        </w:tc>
        <w:tc>
          <w:tcPr>
            <w:tcW w:w="3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机械实习指导教师</w:t>
            </w:r>
          </w:p>
        </w:tc>
        <w:tc>
          <w:tcPr>
            <w:tcW w:w="2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SZ16001—SZ16013</w:t>
            </w: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4"/>
                <w:szCs w:val="24"/>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嘉兴技师学院</w:t>
            </w:r>
          </w:p>
        </w:tc>
        <w:tc>
          <w:tcPr>
            <w:tcW w:w="3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会计专业实习指导教师</w:t>
            </w:r>
          </w:p>
        </w:tc>
        <w:tc>
          <w:tcPr>
            <w:tcW w:w="2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SZ17001—SZ17039</w:t>
            </w: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4"/>
                <w:szCs w:val="24"/>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嘉兴技师学院</w:t>
            </w:r>
          </w:p>
        </w:tc>
        <w:tc>
          <w:tcPr>
            <w:tcW w:w="3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会计专业实习指导教师</w:t>
            </w:r>
          </w:p>
        </w:tc>
        <w:tc>
          <w:tcPr>
            <w:tcW w:w="2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SZ17040—SZ17078</w:t>
            </w: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4"/>
                <w:szCs w:val="24"/>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嘉兴技师学院</w:t>
            </w:r>
          </w:p>
        </w:tc>
        <w:tc>
          <w:tcPr>
            <w:tcW w:w="3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广告制作专业实习指导教师</w:t>
            </w:r>
          </w:p>
        </w:tc>
        <w:tc>
          <w:tcPr>
            <w:tcW w:w="2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SZ21001—SZ21033</w:t>
            </w: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4"/>
                <w:szCs w:val="24"/>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嘉兴技师学院</w:t>
            </w:r>
          </w:p>
        </w:tc>
        <w:tc>
          <w:tcPr>
            <w:tcW w:w="3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播音主持专业教师</w:t>
            </w:r>
          </w:p>
        </w:tc>
        <w:tc>
          <w:tcPr>
            <w:tcW w:w="2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SZ22001—SZ22031</w:t>
            </w: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4"/>
                <w:szCs w:val="24"/>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嘉兴技师学院</w:t>
            </w:r>
          </w:p>
        </w:tc>
        <w:tc>
          <w:tcPr>
            <w:tcW w:w="3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电气自动化专业实习指导教师</w:t>
            </w:r>
          </w:p>
        </w:tc>
        <w:tc>
          <w:tcPr>
            <w:tcW w:w="2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SZ23001—SZ23025</w:t>
            </w: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4"/>
                <w:szCs w:val="24"/>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嘉兴技师学院</w:t>
            </w:r>
          </w:p>
        </w:tc>
        <w:tc>
          <w:tcPr>
            <w:tcW w:w="3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校医</w:t>
            </w:r>
          </w:p>
        </w:tc>
        <w:tc>
          <w:tcPr>
            <w:tcW w:w="2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SZ24001—SZ24007</w:t>
            </w: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4"/>
                <w:szCs w:val="24"/>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嘉兴市建筑工业学校</w:t>
            </w:r>
          </w:p>
        </w:tc>
        <w:tc>
          <w:tcPr>
            <w:tcW w:w="3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数学教师</w:t>
            </w:r>
          </w:p>
        </w:tc>
        <w:tc>
          <w:tcPr>
            <w:tcW w:w="2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SZ25001—SZ25029</w:t>
            </w: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4"/>
                <w:szCs w:val="24"/>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嘉兴市建筑工业学校</w:t>
            </w:r>
          </w:p>
        </w:tc>
        <w:tc>
          <w:tcPr>
            <w:tcW w:w="3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计算机专业教师</w:t>
            </w:r>
          </w:p>
        </w:tc>
        <w:tc>
          <w:tcPr>
            <w:tcW w:w="2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SZ26001—SZ26014</w:t>
            </w: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4"/>
                <w:szCs w:val="24"/>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嘉兴市建筑工业学校</w:t>
            </w:r>
          </w:p>
        </w:tc>
        <w:tc>
          <w:tcPr>
            <w:tcW w:w="3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建筑工程施工专业教师</w:t>
            </w:r>
          </w:p>
        </w:tc>
        <w:tc>
          <w:tcPr>
            <w:tcW w:w="2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SZ27001—SZ27039</w:t>
            </w: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4"/>
                <w:szCs w:val="24"/>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嘉兴市建筑工业学校</w:t>
            </w:r>
          </w:p>
        </w:tc>
        <w:tc>
          <w:tcPr>
            <w:tcW w:w="3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建筑装饰教师</w:t>
            </w:r>
          </w:p>
        </w:tc>
        <w:tc>
          <w:tcPr>
            <w:tcW w:w="2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SZ28001—SZ28019</w:t>
            </w: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4"/>
                <w:szCs w:val="24"/>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20</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嘉兴市建筑工业学校</w:t>
            </w:r>
          </w:p>
        </w:tc>
        <w:tc>
          <w:tcPr>
            <w:tcW w:w="3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工艺美术专业教师</w:t>
            </w:r>
          </w:p>
        </w:tc>
        <w:tc>
          <w:tcPr>
            <w:tcW w:w="2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SZ29001—SZ29021</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SZ29023—SZ29038</w:t>
            </w: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4"/>
                <w:szCs w:val="24"/>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21</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嘉兴市建筑工业学校</w:t>
            </w:r>
          </w:p>
        </w:tc>
        <w:tc>
          <w:tcPr>
            <w:tcW w:w="3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工艺美术专业教师</w:t>
            </w:r>
          </w:p>
        </w:tc>
        <w:tc>
          <w:tcPr>
            <w:tcW w:w="2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SZ29039—SZ29076</w:t>
            </w: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4"/>
                <w:szCs w:val="24"/>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22</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嘉兴市建筑工业学校</w:t>
            </w:r>
          </w:p>
        </w:tc>
        <w:tc>
          <w:tcPr>
            <w:tcW w:w="3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工艺美术专业教师</w:t>
            </w:r>
          </w:p>
        </w:tc>
        <w:tc>
          <w:tcPr>
            <w:tcW w:w="2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SZ29077—SZ29116</w:t>
            </w: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4"/>
                <w:szCs w:val="24"/>
                <w:u w:val="none"/>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嘉兴市特殊教育学校</w:t>
            </w:r>
          </w:p>
        </w:tc>
        <w:tc>
          <w:tcPr>
            <w:tcW w:w="3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启智特殊教育教师（紧缺人才）</w:t>
            </w:r>
          </w:p>
        </w:tc>
        <w:tc>
          <w:tcPr>
            <w:tcW w:w="2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SZ33001—SZ33031</w:t>
            </w: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right="0"/>
        <w:rPr>
          <w:rFonts w:hint="eastAsia" w:ascii="仿宋_GB2312" w:hAnsi="仿宋_GB2312" w:eastAsia="仿宋_GB2312" w:cs="仿宋_GB2312"/>
          <w:b/>
          <w:bCs/>
          <w:strike/>
          <w:dstrike w:val="0"/>
          <w:sz w:val="24"/>
          <w:szCs w:val="24"/>
          <w:highlight w:val="none"/>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right="0"/>
        <w:rPr>
          <w:rFonts w:hint="eastAsia" w:ascii="仿宋_GB2312" w:hAnsi="仿宋_GB2312" w:eastAsia="仿宋_GB2312" w:cs="仿宋_GB2312"/>
          <w:b/>
          <w:bCs/>
          <w:strike/>
          <w:dstrike w:val="0"/>
          <w:sz w:val="24"/>
          <w:szCs w:val="24"/>
          <w:highlight w:val="none"/>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right="0"/>
        <w:rPr>
          <w:rFonts w:hint="eastAsia" w:ascii="仿宋_GB2312" w:hAnsi="仿宋_GB2312" w:eastAsia="仿宋_GB2312" w:cs="仿宋_GB2312"/>
          <w:b/>
          <w:bCs/>
          <w:strike/>
          <w:dstrike w:val="0"/>
          <w:sz w:val="24"/>
          <w:szCs w:val="24"/>
          <w:highlight w:val="none"/>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right="0"/>
        <w:rPr>
          <w:rFonts w:hint="eastAsia" w:ascii="仿宋_GB2312" w:hAnsi="仿宋_GB2312" w:eastAsia="仿宋_GB2312" w:cs="仿宋_GB2312"/>
          <w:b/>
          <w:bCs/>
          <w:strike/>
          <w:dstrike w:val="0"/>
          <w:sz w:val="24"/>
          <w:szCs w:val="24"/>
          <w:highlight w:val="none"/>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right="0"/>
        <w:rPr>
          <w:rFonts w:hint="eastAsia" w:ascii="仿宋_GB2312" w:hAnsi="仿宋_GB2312" w:eastAsia="仿宋_GB2312" w:cs="仿宋_GB2312"/>
          <w:b/>
          <w:bCs/>
          <w:strike/>
          <w:dstrike w:val="0"/>
          <w:sz w:val="24"/>
          <w:szCs w:val="24"/>
          <w:highlight w:val="none"/>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right="0"/>
        <w:rPr>
          <w:rFonts w:hint="eastAsia" w:ascii="仿宋_GB2312" w:hAnsi="仿宋_GB2312" w:eastAsia="仿宋_GB2312" w:cs="仿宋_GB2312"/>
          <w:b/>
          <w:bCs/>
          <w:strike/>
          <w:dstrike w:val="0"/>
          <w:sz w:val="24"/>
          <w:szCs w:val="24"/>
          <w:highlight w:val="none"/>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right="0"/>
        <w:rPr>
          <w:rFonts w:hint="eastAsia" w:ascii="仿宋_GB2312" w:hAnsi="仿宋_GB2312" w:eastAsia="仿宋_GB2312" w:cs="仿宋_GB2312"/>
          <w:b/>
          <w:bCs/>
          <w:strike/>
          <w:dstrike w:val="0"/>
          <w:sz w:val="24"/>
          <w:szCs w:val="24"/>
          <w:highlight w:val="none"/>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right="0"/>
        <w:rPr>
          <w:rFonts w:hint="eastAsia" w:ascii="仿宋_GB2312" w:hAnsi="仿宋_GB2312" w:eastAsia="仿宋_GB2312" w:cs="仿宋_GB2312"/>
          <w:b/>
          <w:bCs/>
          <w:strike/>
          <w:dstrike w:val="0"/>
          <w:sz w:val="24"/>
          <w:szCs w:val="24"/>
          <w:highlight w:val="none"/>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right="0"/>
        <w:rPr>
          <w:rFonts w:hint="eastAsia" w:ascii="仿宋_GB2312" w:hAnsi="仿宋_GB2312" w:eastAsia="仿宋_GB2312" w:cs="仿宋_GB2312"/>
          <w:b/>
          <w:bCs/>
          <w:strike/>
          <w:dstrike w:val="0"/>
          <w:sz w:val="24"/>
          <w:szCs w:val="24"/>
          <w:highlight w:val="none"/>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right="0"/>
        <w:rPr>
          <w:rFonts w:hint="eastAsia" w:ascii="仿宋_GB2312" w:hAnsi="仿宋_GB2312" w:eastAsia="仿宋_GB2312" w:cs="仿宋_GB2312"/>
          <w:b/>
          <w:bCs/>
          <w:strike/>
          <w:dstrike w:val="0"/>
          <w:sz w:val="24"/>
          <w:szCs w:val="24"/>
          <w:highlight w:val="none"/>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right="0"/>
        <w:rPr>
          <w:rFonts w:hint="eastAsia" w:ascii="仿宋_GB2312" w:hAnsi="仿宋_GB2312" w:eastAsia="仿宋_GB2312" w:cs="仿宋_GB2312"/>
          <w:b/>
          <w:bCs/>
          <w:strike/>
          <w:dstrike w:val="0"/>
          <w:sz w:val="24"/>
          <w:szCs w:val="24"/>
          <w:highlight w:val="none"/>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right="0"/>
        <w:rPr>
          <w:rFonts w:hint="eastAsia" w:ascii="仿宋_GB2312" w:hAnsi="仿宋_GB2312" w:eastAsia="仿宋_GB2312" w:cs="仿宋_GB2312"/>
          <w:b/>
          <w:bCs/>
          <w:strike/>
          <w:dstrike w:val="0"/>
          <w:sz w:val="24"/>
          <w:szCs w:val="24"/>
          <w:highlight w:val="none"/>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right="0"/>
        <w:rPr>
          <w:rFonts w:hint="eastAsia" w:ascii="仿宋_GB2312" w:hAnsi="仿宋_GB2312" w:eastAsia="仿宋_GB2312" w:cs="仿宋_GB2312"/>
          <w:b/>
          <w:bCs/>
          <w:strike/>
          <w:dstrike w:val="0"/>
          <w:sz w:val="24"/>
          <w:szCs w:val="24"/>
          <w:highlight w:val="none"/>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right="0"/>
        <w:rPr>
          <w:rFonts w:hint="eastAsia" w:ascii="仿宋_GB2312" w:hAnsi="仿宋_GB2312" w:eastAsia="仿宋_GB2312" w:cs="仿宋_GB2312"/>
          <w:b/>
          <w:bCs/>
          <w:strike/>
          <w:dstrike w:val="0"/>
          <w:sz w:val="24"/>
          <w:szCs w:val="24"/>
          <w:highlight w:val="none"/>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right="0"/>
        <w:rPr>
          <w:rFonts w:hint="eastAsia" w:ascii="仿宋_GB2312" w:hAnsi="仿宋_GB2312" w:eastAsia="仿宋_GB2312" w:cs="仿宋_GB2312"/>
          <w:b/>
          <w:bCs/>
          <w:strike/>
          <w:dstrike w:val="0"/>
          <w:sz w:val="24"/>
          <w:szCs w:val="24"/>
          <w:highlight w:val="none"/>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right="0"/>
        <w:rPr>
          <w:rFonts w:hint="eastAsia" w:ascii="仿宋_GB2312" w:hAnsi="仿宋_GB2312" w:eastAsia="仿宋_GB2312" w:cs="仿宋_GB2312"/>
          <w:b/>
          <w:bCs/>
          <w:strike w:val="0"/>
          <w:dstrike w:val="0"/>
          <w:sz w:val="24"/>
          <w:szCs w:val="24"/>
          <w:highlight w:val="none"/>
          <w:lang w:val="en-US" w:eastAsia="zh-CN"/>
        </w:rPr>
      </w:pPr>
      <w:r>
        <w:rPr>
          <w:rFonts w:hint="eastAsia" w:ascii="仿宋_GB2312" w:hAnsi="仿宋_GB2312" w:eastAsia="仿宋_GB2312" w:cs="仿宋_GB2312"/>
          <w:b/>
          <w:bCs/>
          <w:strike w:val="0"/>
          <w:dstrike w:val="0"/>
          <w:sz w:val="24"/>
          <w:szCs w:val="24"/>
          <w:highlight w:val="none"/>
          <w:lang w:val="en-US" w:eastAsia="zh-CN"/>
        </w:rPr>
        <w:t>附件2：线上正式笔试安排表</w:t>
      </w:r>
    </w:p>
    <w:tbl>
      <w:tblPr>
        <w:tblStyle w:val="5"/>
        <w:tblW w:w="1293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933"/>
        <w:gridCol w:w="1415"/>
        <w:gridCol w:w="1742"/>
        <w:gridCol w:w="3766"/>
        <w:gridCol w:w="2650"/>
        <w:gridCol w:w="14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1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ascii="仿宋_GB2312" w:hAnsi="宋体" w:eastAsia="仿宋_GB2312" w:cs="仿宋_GB2312"/>
                <w:b/>
                <w:bCs/>
                <w:i w:val="0"/>
                <w:iCs w:val="0"/>
                <w:color w:val="000000"/>
                <w:sz w:val="28"/>
                <w:szCs w:val="28"/>
                <w:u w:val="none"/>
              </w:rPr>
            </w:pPr>
            <w:r>
              <w:rPr>
                <w:rFonts w:hint="default" w:ascii="仿宋_GB2312" w:hAnsi="宋体" w:eastAsia="仿宋_GB2312" w:cs="仿宋_GB2312"/>
                <w:b/>
                <w:bCs/>
                <w:i w:val="0"/>
                <w:iCs w:val="0"/>
                <w:color w:val="000000"/>
                <w:kern w:val="0"/>
                <w:sz w:val="28"/>
                <w:szCs w:val="28"/>
                <w:u w:val="none"/>
                <w:lang w:val="en-US" w:eastAsia="zh-CN" w:bidi="ar"/>
              </w:rPr>
              <w:t>考试时间</w:t>
            </w:r>
          </w:p>
        </w:tc>
        <w:tc>
          <w:tcPr>
            <w:tcW w:w="1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宋体" w:eastAsia="仿宋_GB2312" w:cs="仿宋_GB2312"/>
                <w:b/>
                <w:bCs/>
                <w:i w:val="0"/>
                <w:iCs w:val="0"/>
                <w:color w:val="000000"/>
                <w:sz w:val="28"/>
                <w:szCs w:val="28"/>
                <w:u w:val="none"/>
              </w:rPr>
            </w:pPr>
            <w:r>
              <w:rPr>
                <w:rFonts w:hint="default" w:ascii="仿宋_GB2312" w:hAnsi="宋体" w:eastAsia="仿宋_GB2312" w:cs="仿宋_GB2312"/>
                <w:b/>
                <w:bCs/>
                <w:i w:val="0"/>
                <w:iCs w:val="0"/>
                <w:color w:val="000000"/>
                <w:kern w:val="0"/>
                <w:sz w:val="28"/>
                <w:szCs w:val="28"/>
                <w:u w:val="none"/>
                <w:lang w:val="en-US" w:eastAsia="zh-CN" w:bidi="ar"/>
              </w:rPr>
              <w:t>试场编号</w:t>
            </w:r>
          </w:p>
        </w:tc>
        <w:tc>
          <w:tcPr>
            <w:tcW w:w="17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宋体" w:eastAsia="仿宋_GB2312" w:cs="仿宋_GB2312"/>
                <w:b/>
                <w:bCs/>
                <w:i w:val="0"/>
                <w:iCs w:val="0"/>
                <w:color w:val="000000"/>
                <w:sz w:val="28"/>
                <w:szCs w:val="28"/>
                <w:u w:val="none"/>
              </w:rPr>
            </w:pPr>
            <w:r>
              <w:rPr>
                <w:rFonts w:hint="default" w:ascii="仿宋_GB2312" w:hAnsi="宋体" w:eastAsia="仿宋_GB2312" w:cs="仿宋_GB2312"/>
                <w:b/>
                <w:bCs/>
                <w:i w:val="0"/>
                <w:iCs w:val="0"/>
                <w:color w:val="000000"/>
                <w:kern w:val="0"/>
                <w:sz w:val="28"/>
                <w:szCs w:val="28"/>
                <w:u w:val="none"/>
                <w:lang w:val="en-US" w:eastAsia="zh-CN" w:bidi="ar"/>
              </w:rPr>
              <w:t>招聘单位</w:t>
            </w:r>
          </w:p>
        </w:tc>
        <w:tc>
          <w:tcPr>
            <w:tcW w:w="3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宋体" w:eastAsia="仿宋_GB2312" w:cs="仿宋_GB2312"/>
                <w:b/>
                <w:bCs/>
                <w:i w:val="0"/>
                <w:iCs w:val="0"/>
                <w:color w:val="000000"/>
                <w:sz w:val="28"/>
                <w:szCs w:val="28"/>
                <w:u w:val="none"/>
              </w:rPr>
            </w:pPr>
            <w:r>
              <w:rPr>
                <w:rFonts w:hint="default" w:ascii="仿宋_GB2312" w:hAnsi="宋体" w:eastAsia="仿宋_GB2312" w:cs="仿宋_GB2312"/>
                <w:b/>
                <w:bCs/>
                <w:i w:val="0"/>
                <w:iCs w:val="0"/>
                <w:color w:val="000000"/>
                <w:kern w:val="0"/>
                <w:sz w:val="28"/>
                <w:szCs w:val="28"/>
                <w:u w:val="none"/>
                <w:lang w:val="en-US" w:eastAsia="zh-CN" w:bidi="ar"/>
              </w:rPr>
              <w:t>招聘岗位</w:t>
            </w:r>
          </w:p>
        </w:tc>
        <w:tc>
          <w:tcPr>
            <w:tcW w:w="2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宋体" w:eastAsia="仿宋_GB2312" w:cs="仿宋_GB2312"/>
                <w:b/>
                <w:bCs/>
                <w:i w:val="0"/>
                <w:iCs w:val="0"/>
                <w:color w:val="000000"/>
                <w:sz w:val="28"/>
                <w:szCs w:val="28"/>
                <w:u w:val="none"/>
              </w:rPr>
            </w:pPr>
            <w:r>
              <w:rPr>
                <w:rFonts w:hint="default" w:ascii="仿宋_GB2312" w:hAnsi="宋体" w:eastAsia="仿宋_GB2312" w:cs="仿宋_GB2312"/>
                <w:b/>
                <w:bCs/>
                <w:i w:val="0"/>
                <w:iCs w:val="0"/>
                <w:color w:val="000000"/>
                <w:kern w:val="0"/>
                <w:sz w:val="28"/>
                <w:szCs w:val="28"/>
                <w:u w:val="none"/>
                <w:lang w:val="en-US" w:eastAsia="zh-CN" w:bidi="ar"/>
              </w:rPr>
              <w:t>报名序号/准考证号</w:t>
            </w:r>
          </w:p>
        </w:tc>
        <w:tc>
          <w:tcPr>
            <w:tcW w:w="1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宋体" w:eastAsia="仿宋_GB2312" w:cs="仿宋_GB2312"/>
                <w:b/>
                <w:bCs/>
                <w:i w:val="0"/>
                <w:iCs w:val="0"/>
                <w:color w:val="000000"/>
                <w:sz w:val="28"/>
                <w:szCs w:val="28"/>
                <w:u w:val="none"/>
              </w:rPr>
            </w:pPr>
            <w:r>
              <w:rPr>
                <w:rFonts w:hint="default" w:ascii="仿宋_GB2312" w:hAnsi="宋体" w:eastAsia="仿宋_GB2312" w:cs="仿宋_GB2312"/>
                <w:b/>
                <w:bCs/>
                <w:i w:val="0"/>
                <w:iCs w:val="0"/>
                <w:color w:val="000000"/>
                <w:kern w:val="0"/>
                <w:sz w:val="28"/>
                <w:szCs w:val="28"/>
                <w:u w:val="none"/>
                <w:lang w:val="en-US" w:eastAsia="zh-CN" w:bidi="ar"/>
              </w:rPr>
              <w:t>考生人数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9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5月2</w:t>
            </w:r>
            <w:r>
              <w:rPr>
                <w:rFonts w:hint="eastAsia" w:ascii="宋体" w:hAnsi="宋体" w:cs="宋体"/>
                <w:i w:val="0"/>
                <w:iCs w:val="0"/>
                <w:color w:val="000000"/>
                <w:kern w:val="0"/>
                <w:sz w:val="24"/>
                <w:szCs w:val="24"/>
                <w:u w:val="none"/>
                <w:lang w:val="en-US" w:eastAsia="zh-CN" w:bidi="ar"/>
              </w:rPr>
              <w:t>8</w:t>
            </w:r>
            <w:r>
              <w:rPr>
                <w:rFonts w:hint="eastAsia" w:ascii="宋体" w:hAnsi="宋体" w:eastAsia="宋体" w:cs="宋体"/>
                <w:i w:val="0"/>
                <w:iCs w:val="0"/>
                <w:color w:val="000000"/>
                <w:kern w:val="0"/>
                <w:sz w:val="24"/>
                <w:szCs w:val="24"/>
                <w:u w:val="none"/>
                <w:lang w:val="en-US" w:eastAsia="zh-CN" w:bidi="ar"/>
              </w:rPr>
              <w:t>日上午</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w:t>
            </w:r>
            <w:r>
              <w:rPr>
                <w:rFonts w:hint="eastAsia" w:ascii="宋体" w:hAnsi="宋体" w:cs="宋体"/>
                <w:i w:val="0"/>
                <w:iCs w:val="0"/>
                <w:color w:val="000000"/>
                <w:kern w:val="0"/>
                <w:sz w:val="24"/>
                <w:szCs w:val="24"/>
                <w:u w:val="none"/>
                <w:lang w:val="en-US" w:eastAsia="zh-CN" w:bidi="ar"/>
              </w:rPr>
              <w:t>10</w:t>
            </w:r>
            <w:r>
              <w:rPr>
                <w:rFonts w:hint="eastAsia" w:ascii="宋体" w:hAnsi="宋体" w:eastAsia="宋体" w:cs="宋体"/>
                <w:i w:val="0"/>
                <w:iCs w:val="0"/>
                <w:color w:val="000000"/>
                <w:kern w:val="0"/>
                <w:sz w:val="24"/>
                <w:szCs w:val="24"/>
                <w:u w:val="none"/>
                <w:lang w:val="en-US" w:eastAsia="zh-CN" w:bidi="ar"/>
              </w:rPr>
              <w:t>：00-1</w:t>
            </w:r>
            <w:r>
              <w:rPr>
                <w:rFonts w:hint="eastAsia" w:ascii="宋体" w:hAnsi="宋体" w:cs="宋体"/>
                <w:i w:val="0"/>
                <w:iCs w:val="0"/>
                <w:color w:val="000000"/>
                <w:kern w:val="0"/>
                <w:sz w:val="24"/>
                <w:szCs w:val="24"/>
                <w:u w:val="none"/>
                <w:lang w:val="en-US" w:eastAsia="zh-CN" w:bidi="ar"/>
              </w:rPr>
              <w:t>1</w:t>
            </w:r>
            <w:r>
              <w:rPr>
                <w:rFonts w:hint="eastAsia" w:ascii="宋体" w:hAnsi="宋体" w:eastAsia="宋体" w:cs="宋体"/>
                <w:i w:val="0"/>
                <w:iCs w:val="0"/>
                <w:color w:val="000000"/>
                <w:kern w:val="0"/>
                <w:sz w:val="24"/>
                <w:szCs w:val="24"/>
                <w:u w:val="none"/>
                <w:lang w:val="en-US" w:eastAsia="zh-CN" w:bidi="ar"/>
              </w:rPr>
              <w:t>：</w:t>
            </w:r>
            <w:r>
              <w:rPr>
                <w:rFonts w:hint="eastAsia" w:ascii="宋体" w:hAnsi="宋体" w:cs="宋体"/>
                <w:i w:val="0"/>
                <w:iCs w:val="0"/>
                <w:color w:val="000000"/>
                <w:kern w:val="0"/>
                <w:sz w:val="24"/>
                <w:szCs w:val="24"/>
                <w:u w:val="none"/>
                <w:lang w:val="en-US" w:eastAsia="zh-CN" w:bidi="ar"/>
              </w:rPr>
              <w:t>3</w:t>
            </w:r>
            <w:r>
              <w:rPr>
                <w:rFonts w:hint="eastAsia" w:ascii="宋体" w:hAnsi="宋体" w:eastAsia="宋体" w:cs="宋体"/>
                <w:i w:val="0"/>
                <w:iCs w:val="0"/>
                <w:color w:val="000000"/>
                <w:kern w:val="0"/>
                <w:sz w:val="24"/>
                <w:szCs w:val="24"/>
                <w:u w:val="none"/>
                <w:lang w:val="en-US" w:eastAsia="zh-CN" w:bidi="ar"/>
              </w:rPr>
              <w:t>0）</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01</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嘉兴技师学院</w:t>
            </w:r>
          </w:p>
        </w:tc>
        <w:tc>
          <w:tcPr>
            <w:tcW w:w="3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烹饪工艺与营养专业教师</w:t>
            </w:r>
          </w:p>
        </w:tc>
        <w:tc>
          <w:tcPr>
            <w:tcW w:w="2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SZ04001—SZ04024</w:t>
            </w: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9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4"/>
                <w:szCs w:val="24"/>
                <w:u w:val="none"/>
              </w:rPr>
            </w:pP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嘉兴技师学院</w:t>
            </w:r>
          </w:p>
        </w:tc>
        <w:tc>
          <w:tcPr>
            <w:tcW w:w="3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工业互联网专业教师</w:t>
            </w:r>
          </w:p>
        </w:tc>
        <w:tc>
          <w:tcPr>
            <w:tcW w:w="2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SZ05001—SZ04011</w:t>
            </w: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9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4"/>
                <w:szCs w:val="24"/>
                <w:u w:val="none"/>
              </w:rPr>
            </w:pP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嘉兴技师学院</w:t>
            </w:r>
          </w:p>
        </w:tc>
        <w:tc>
          <w:tcPr>
            <w:tcW w:w="3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教育管理教师</w:t>
            </w:r>
          </w:p>
        </w:tc>
        <w:tc>
          <w:tcPr>
            <w:tcW w:w="2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SZ06001—SZ06029</w:t>
            </w: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9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4"/>
                <w:szCs w:val="24"/>
                <w:u w:val="none"/>
              </w:rPr>
            </w:pP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04</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嘉兴技师学院</w:t>
            </w:r>
          </w:p>
        </w:tc>
        <w:tc>
          <w:tcPr>
            <w:tcW w:w="3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人力资源专业教师</w:t>
            </w:r>
          </w:p>
        </w:tc>
        <w:tc>
          <w:tcPr>
            <w:tcW w:w="2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SZ07001—SZ07046</w:t>
            </w: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9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4"/>
                <w:szCs w:val="24"/>
                <w:u w:val="none"/>
              </w:rPr>
            </w:pP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05</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嘉兴技师学院</w:t>
            </w:r>
          </w:p>
        </w:tc>
        <w:tc>
          <w:tcPr>
            <w:tcW w:w="3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历史教师</w:t>
            </w:r>
          </w:p>
        </w:tc>
        <w:tc>
          <w:tcPr>
            <w:tcW w:w="2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SZ09001—SZ09037</w:t>
            </w: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9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4"/>
                <w:szCs w:val="24"/>
                <w:u w:val="none"/>
              </w:rPr>
            </w:pP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06</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嘉兴技师学院</w:t>
            </w:r>
          </w:p>
        </w:tc>
        <w:tc>
          <w:tcPr>
            <w:tcW w:w="3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体育教师(足球方向)</w:t>
            </w:r>
          </w:p>
        </w:tc>
        <w:tc>
          <w:tcPr>
            <w:tcW w:w="2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SZ10001—SZ10017</w:t>
            </w: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9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4"/>
                <w:szCs w:val="24"/>
                <w:u w:val="none"/>
              </w:rPr>
            </w:pP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07</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嘉兴技师学院</w:t>
            </w:r>
          </w:p>
        </w:tc>
        <w:tc>
          <w:tcPr>
            <w:tcW w:w="3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音乐与舞蹈教师（舞蹈方向）</w:t>
            </w:r>
          </w:p>
        </w:tc>
        <w:tc>
          <w:tcPr>
            <w:tcW w:w="2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SZ12001—SZ12021</w:t>
            </w: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9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4"/>
                <w:szCs w:val="24"/>
                <w:u w:val="none"/>
              </w:rPr>
            </w:pP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08</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嘉兴技师学院</w:t>
            </w:r>
          </w:p>
        </w:tc>
        <w:tc>
          <w:tcPr>
            <w:tcW w:w="3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电子商务专业实习</w:t>
            </w:r>
            <w:bookmarkStart w:id="0" w:name="_GoBack"/>
            <w:bookmarkEnd w:id="0"/>
            <w:r>
              <w:rPr>
                <w:rFonts w:hint="eastAsia" w:ascii="宋体" w:hAnsi="宋体" w:eastAsia="宋体" w:cs="宋体"/>
                <w:i w:val="0"/>
                <w:iCs w:val="0"/>
                <w:color w:val="000000"/>
                <w:kern w:val="0"/>
                <w:sz w:val="24"/>
                <w:szCs w:val="24"/>
                <w:u w:val="none"/>
                <w:lang w:val="en-US" w:eastAsia="zh-CN" w:bidi="ar"/>
              </w:rPr>
              <w:t>指导教师</w:t>
            </w:r>
          </w:p>
        </w:tc>
        <w:tc>
          <w:tcPr>
            <w:tcW w:w="2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SZ13001—SZ13033</w:t>
            </w: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9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4"/>
                <w:szCs w:val="24"/>
                <w:u w:val="none"/>
              </w:rPr>
            </w:pP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09</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嘉兴技师学院</w:t>
            </w:r>
          </w:p>
        </w:tc>
        <w:tc>
          <w:tcPr>
            <w:tcW w:w="3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机械实习指导教师</w:t>
            </w:r>
          </w:p>
        </w:tc>
        <w:tc>
          <w:tcPr>
            <w:tcW w:w="2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SZ16001—SZ16013</w:t>
            </w: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9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4"/>
                <w:szCs w:val="24"/>
                <w:u w:val="none"/>
              </w:rPr>
            </w:pP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嘉兴技师学院</w:t>
            </w:r>
          </w:p>
        </w:tc>
        <w:tc>
          <w:tcPr>
            <w:tcW w:w="3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会计专业实习指导教师</w:t>
            </w:r>
          </w:p>
        </w:tc>
        <w:tc>
          <w:tcPr>
            <w:tcW w:w="2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SZ17001—SZ17039</w:t>
            </w: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9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4"/>
                <w:szCs w:val="24"/>
                <w:u w:val="none"/>
              </w:rPr>
            </w:pP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嘉兴技师学院</w:t>
            </w:r>
          </w:p>
        </w:tc>
        <w:tc>
          <w:tcPr>
            <w:tcW w:w="3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会计专业实习指导教师</w:t>
            </w:r>
          </w:p>
        </w:tc>
        <w:tc>
          <w:tcPr>
            <w:tcW w:w="2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SZ17040—SZ17078</w:t>
            </w: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9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4"/>
                <w:szCs w:val="24"/>
                <w:u w:val="none"/>
              </w:rPr>
            </w:pP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嘉兴技师学院</w:t>
            </w:r>
          </w:p>
        </w:tc>
        <w:tc>
          <w:tcPr>
            <w:tcW w:w="3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广告制作专业实习指导教师</w:t>
            </w:r>
          </w:p>
        </w:tc>
        <w:tc>
          <w:tcPr>
            <w:tcW w:w="2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SZ21001—SZ21033</w:t>
            </w: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9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4"/>
                <w:szCs w:val="24"/>
                <w:u w:val="none"/>
              </w:rPr>
            </w:pP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嘉兴技师学院</w:t>
            </w:r>
          </w:p>
        </w:tc>
        <w:tc>
          <w:tcPr>
            <w:tcW w:w="3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播音主持专业教师</w:t>
            </w:r>
          </w:p>
        </w:tc>
        <w:tc>
          <w:tcPr>
            <w:tcW w:w="2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SZ22001—SZ22031</w:t>
            </w: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9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4"/>
                <w:szCs w:val="24"/>
                <w:u w:val="none"/>
              </w:rPr>
            </w:pP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嘉兴技师学院</w:t>
            </w:r>
          </w:p>
        </w:tc>
        <w:tc>
          <w:tcPr>
            <w:tcW w:w="3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电气自动化专业实习指导教师</w:t>
            </w:r>
          </w:p>
        </w:tc>
        <w:tc>
          <w:tcPr>
            <w:tcW w:w="2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SZ23001—SZ23025</w:t>
            </w: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9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4"/>
                <w:szCs w:val="24"/>
                <w:u w:val="none"/>
              </w:rPr>
            </w:pP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嘉兴技师学院</w:t>
            </w:r>
          </w:p>
        </w:tc>
        <w:tc>
          <w:tcPr>
            <w:tcW w:w="3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校医</w:t>
            </w:r>
          </w:p>
        </w:tc>
        <w:tc>
          <w:tcPr>
            <w:tcW w:w="2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SZ24001—SZ24007</w:t>
            </w: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9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4"/>
                <w:szCs w:val="24"/>
                <w:u w:val="none"/>
              </w:rPr>
            </w:pP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嘉兴市建筑工业学校</w:t>
            </w:r>
          </w:p>
        </w:tc>
        <w:tc>
          <w:tcPr>
            <w:tcW w:w="3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数学教师</w:t>
            </w:r>
          </w:p>
        </w:tc>
        <w:tc>
          <w:tcPr>
            <w:tcW w:w="2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SZ25001—SZ25029</w:t>
            </w: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9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4"/>
                <w:szCs w:val="24"/>
                <w:u w:val="none"/>
              </w:rPr>
            </w:pP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嘉兴市建筑工业学校</w:t>
            </w:r>
          </w:p>
        </w:tc>
        <w:tc>
          <w:tcPr>
            <w:tcW w:w="3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计算机专业教师</w:t>
            </w:r>
          </w:p>
        </w:tc>
        <w:tc>
          <w:tcPr>
            <w:tcW w:w="2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SZ26001—SZ26014</w:t>
            </w: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9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4"/>
                <w:szCs w:val="24"/>
                <w:u w:val="none"/>
              </w:rPr>
            </w:pP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嘉兴市建筑工业学校</w:t>
            </w:r>
          </w:p>
        </w:tc>
        <w:tc>
          <w:tcPr>
            <w:tcW w:w="3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建筑工程施工专业教师</w:t>
            </w:r>
          </w:p>
        </w:tc>
        <w:tc>
          <w:tcPr>
            <w:tcW w:w="2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SZ27001—SZ27039</w:t>
            </w: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9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4"/>
                <w:szCs w:val="24"/>
                <w:u w:val="none"/>
              </w:rPr>
            </w:pP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嘉兴市建筑工业学校</w:t>
            </w:r>
          </w:p>
        </w:tc>
        <w:tc>
          <w:tcPr>
            <w:tcW w:w="3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建筑装饰教师</w:t>
            </w:r>
          </w:p>
        </w:tc>
        <w:tc>
          <w:tcPr>
            <w:tcW w:w="2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SZ28001—SZ28019</w:t>
            </w: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9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4"/>
                <w:szCs w:val="24"/>
                <w:u w:val="none"/>
              </w:rPr>
            </w:pP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嘉兴市建筑工业学校</w:t>
            </w:r>
          </w:p>
        </w:tc>
        <w:tc>
          <w:tcPr>
            <w:tcW w:w="3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工艺美术专业教师</w:t>
            </w:r>
          </w:p>
        </w:tc>
        <w:tc>
          <w:tcPr>
            <w:tcW w:w="2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SZ29001—SZ29021</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SZ29023—SZ29038</w:t>
            </w: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9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4"/>
                <w:szCs w:val="24"/>
                <w:u w:val="none"/>
              </w:rPr>
            </w:pP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嘉兴市建筑工业学校</w:t>
            </w:r>
          </w:p>
        </w:tc>
        <w:tc>
          <w:tcPr>
            <w:tcW w:w="3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工艺美术专业教师</w:t>
            </w:r>
          </w:p>
        </w:tc>
        <w:tc>
          <w:tcPr>
            <w:tcW w:w="2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SZ29039—SZ29076</w:t>
            </w: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9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4"/>
                <w:szCs w:val="24"/>
                <w:u w:val="none"/>
              </w:rPr>
            </w:pP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嘉兴市建筑工业学校</w:t>
            </w:r>
          </w:p>
        </w:tc>
        <w:tc>
          <w:tcPr>
            <w:tcW w:w="3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工艺美术专业教师</w:t>
            </w:r>
          </w:p>
        </w:tc>
        <w:tc>
          <w:tcPr>
            <w:tcW w:w="2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SZ29077—SZ29116</w:t>
            </w: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9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iCs w:val="0"/>
                <w:color w:val="000000"/>
                <w:sz w:val="24"/>
                <w:szCs w:val="24"/>
                <w:u w:val="none"/>
              </w:rPr>
            </w:pP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w:t>
            </w:r>
          </w:p>
        </w:tc>
        <w:tc>
          <w:tcPr>
            <w:tcW w:w="17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嘉兴市特殊教育学校</w:t>
            </w:r>
          </w:p>
        </w:tc>
        <w:tc>
          <w:tcPr>
            <w:tcW w:w="37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启智特殊教育教师（紧缺人才）</w:t>
            </w:r>
          </w:p>
        </w:tc>
        <w:tc>
          <w:tcPr>
            <w:tcW w:w="2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SZ33001—SZ33031</w:t>
            </w: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right="0"/>
        <w:rPr>
          <w:rFonts w:hint="eastAsia" w:ascii="仿宋_GB2312" w:hAnsi="仿宋_GB2312" w:eastAsia="仿宋_GB2312" w:cs="仿宋_GB2312"/>
          <w:b/>
          <w:bCs/>
          <w:sz w:val="24"/>
          <w:szCs w:val="24"/>
          <w:highlight w:val="none"/>
          <w:lang w:val="en-US" w:eastAsia="zh-CN"/>
        </w:rPr>
      </w:pPr>
    </w:p>
    <w:sectPr>
      <w:pgSz w:w="16838" w:h="11906" w:orient="landscape"/>
      <w:pgMar w:top="1689" w:right="1440" w:bottom="1689" w:left="1440" w:header="851" w:footer="992" w:gutter="0"/>
      <w:pgBorders>
        <w:top w:val="none" w:sz="0" w:space="0"/>
        <w:left w:val="none" w:sz="0" w:space="0"/>
        <w:bottom w:val="none" w:sz="0" w:space="0"/>
        <w:right w:val="none" w:sz="0" w:space="0"/>
      </w:pgBorders>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93E7C5D"/>
    <w:multiLevelType w:val="singleLevel"/>
    <w:tmpl w:val="E93E7C5D"/>
    <w:lvl w:ilvl="0" w:tentative="0">
      <w:start w:val="1"/>
      <w:numFmt w:val="chineseCounting"/>
      <w:suff w:val="nothing"/>
      <w:lvlText w:val="%1、"/>
      <w:lvlJc w:val="left"/>
      <w:rPr>
        <w:rFonts w:hint="eastAsia"/>
      </w:rPr>
    </w:lvl>
  </w:abstractNum>
  <w:abstractNum w:abstractNumId="1">
    <w:nsid w:val="72F35AF0"/>
    <w:multiLevelType w:val="singleLevel"/>
    <w:tmpl w:val="72F35AF0"/>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8"/>
  <w:displayHorizontalDrawingGridEvery w:val="1"/>
  <w:displayVerticalDrawingGridEvery w:val="1"/>
  <w:noPunctuationKerning w:val="true"/>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A2MGU2NzkyMjU2MDg1NzIyNTI1MjdhMTcxMjY5NDEifQ=="/>
  </w:docVars>
  <w:rsids>
    <w:rsidRoot w:val="00AA2547"/>
    <w:rsid w:val="00086CDB"/>
    <w:rsid w:val="000A6413"/>
    <w:rsid w:val="000D02D1"/>
    <w:rsid w:val="001402A6"/>
    <w:rsid w:val="00167CF6"/>
    <w:rsid w:val="001966EB"/>
    <w:rsid w:val="001B58D9"/>
    <w:rsid w:val="00212D3E"/>
    <w:rsid w:val="002351C6"/>
    <w:rsid w:val="00271830"/>
    <w:rsid w:val="00271A0E"/>
    <w:rsid w:val="002D5253"/>
    <w:rsid w:val="00332073"/>
    <w:rsid w:val="00383B22"/>
    <w:rsid w:val="00385C4E"/>
    <w:rsid w:val="003B25D2"/>
    <w:rsid w:val="003C5829"/>
    <w:rsid w:val="003D5FC6"/>
    <w:rsid w:val="003F58A1"/>
    <w:rsid w:val="00405B40"/>
    <w:rsid w:val="00445232"/>
    <w:rsid w:val="005078AF"/>
    <w:rsid w:val="00535F3B"/>
    <w:rsid w:val="00574945"/>
    <w:rsid w:val="005B4CF4"/>
    <w:rsid w:val="005B7F07"/>
    <w:rsid w:val="00640F8C"/>
    <w:rsid w:val="006961D0"/>
    <w:rsid w:val="006B59A7"/>
    <w:rsid w:val="006C2116"/>
    <w:rsid w:val="006C2889"/>
    <w:rsid w:val="006E3E99"/>
    <w:rsid w:val="006E6511"/>
    <w:rsid w:val="006F765F"/>
    <w:rsid w:val="007300EE"/>
    <w:rsid w:val="00770601"/>
    <w:rsid w:val="00771E62"/>
    <w:rsid w:val="00796586"/>
    <w:rsid w:val="007A065F"/>
    <w:rsid w:val="00801E06"/>
    <w:rsid w:val="0081283D"/>
    <w:rsid w:val="008224AC"/>
    <w:rsid w:val="00874EA3"/>
    <w:rsid w:val="008E0BBA"/>
    <w:rsid w:val="008E7A6A"/>
    <w:rsid w:val="00941BCF"/>
    <w:rsid w:val="00986E5D"/>
    <w:rsid w:val="00990726"/>
    <w:rsid w:val="009A7953"/>
    <w:rsid w:val="009B3E89"/>
    <w:rsid w:val="009C6E4D"/>
    <w:rsid w:val="00A21AFB"/>
    <w:rsid w:val="00A57A03"/>
    <w:rsid w:val="00A9135C"/>
    <w:rsid w:val="00AA2547"/>
    <w:rsid w:val="00AB7CC6"/>
    <w:rsid w:val="00AD13BF"/>
    <w:rsid w:val="00AD4F08"/>
    <w:rsid w:val="00B04596"/>
    <w:rsid w:val="00B4041E"/>
    <w:rsid w:val="00B71B8A"/>
    <w:rsid w:val="00BB4BF4"/>
    <w:rsid w:val="00BB52CD"/>
    <w:rsid w:val="00BE1E09"/>
    <w:rsid w:val="00BF0DD6"/>
    <w:rsid w:val="00C24DC4"/>
    <w:rsid w:val="00C26D98"/>
    <w:rsid w:val="00C707AE"/>
    <w:rsid w:val="00C76FAF"/>
    <w:rsid w:val="00C81568"/>
    <w:rsid w:val="00CB0B21"/>
    <w:rsid w:val="00D10E1F"/>
    <w:rsid w:val="00D31078"/>
    <w:rsid w:val="00D423F4"/>
    <w:rsid w:val="00DA0939"/>
    <w:rsid w:val="00E05C3E"/>
    <w:rsid w:val="00EA30DE"/>
    <w:rsid w:val="00EA4BD8"/>
    <w:rsid w:val="00F14A2A"/>
    <w:rsid w:val="00F5497F"/>
    <w:rsid w:val="00F66569"/>
    <w:rsid w:val="00F77310"/>
    <w:rsid w:val="00F84E5A"/>
    <w:rsid w:val="00FB3C38"/>
    <w:rsid w:val="00FB4C65"/>
    <w:rsid w:val="00FC34C2"/>
    <w:rsid w:val="00FF3C99"/>
    <w:rsid w:val="0133426F"/>
    <w:rsid w:val="019C266B"/>
    <w:rsid w:val="01B66F61"/>
    <w:rsid w:val="028D61CC"/>
    <w:rsid w:val="02CD4207"/>
    <w:rsid w:val="03232622"/>
    <w:rsid w:val="03415CA2"/>
    <w:rsid w:val="03774592"/>
    <w:rsid w:val="04A76B32"/>
    <w:rsid w:val="05941452"/>
    <w:rsid w:val="05AB6AAE"/>
    <w:rsid w:val="05C77C26"/>
    <w:rsid w:val="05FF0D90"/>
    <w:rsid w:val="0659225F"/>
    <w:rsid w:val="068F74B5"/>
    <w:rsid w:val="07261BF2"/>
    <w:rsid w:val="081D04E5"/>
    <w:rsid w:val="088878BF"/>
    <w:rsid w:val="0991686A"/>
    <w:rsid w:val="0AAD1A53"/>
    <w:rsid w:val="0AC91212"/>
    <w:rsid w:val="0AE6A1E4"/>
    <w:rsid w:val="0B660093"/>
    <w:rsid w:val="0BDE00A3"/>
    <w:rsid w:val="0C14548C"/>
    <w:rsid w:val="0C23629F"/>
    <w:rsid w:val="0D094B53"/>
    <w:rsid w:val="0D5C291A"/>
    <w:rsid w:val="0EA868D5"/>
    <w:rsid w:val="11BC424A"/>
    <w:rsid w:val="11C965B3"/>
    <w:rsid w:val="12E55B08"/>
    <w:rsid w:val="130D4BC5"/>
    <w:rsid w:val="13C16461"/>
    <w:rsid w:val="13D16620"/>
    <w:rsid w:val="13FDAB04"/>
    <w:rsid w:val="1410576D"/>
    <w:rsid w:val="14184CF2"/>
    <w:rsid w:val="144543DE"/>
    <w:rsid w:val="15192D96"/>
    <w:rsid w:val="157C3B45"/>
    <w:rsid w:val="15993094"/>
    <w:rsid w:val="17C708D9"/>
    <w:rsid w:val="17DE3128"/>
    <w:rsid w:val="17F70FD4"/>
    <w:rsid w:val="19726FC7"/>
    <w:rsid w:val="19AF1026"/>
    <w:rsid w:val="19E634A4"/>
    <w:rsid w:val="19EB461F"/>
    <w:rsid w:val="1AF93A7D"/>
    <w:rsid w:val="1B72648E"/>
    <w:rsid w:val="1B9E5DA3"/>
    <w:rsid w:val="1D593316"/>
    <w:rsid w:val="1DE66357"/>
    <w:rsid w:val="1F3017B4"/>
    <w:rsid w:val="1F6F263A"/>
    <w:rsid w:val="20082278"/>
    <w:rsid w:val="20304A05"/>
    <w:rsid w:val="20777A33"/>
    <w:rsid w:val="20F42D72"/>
    <w:rsid w:val="216B6728"/>
    <w:rsid w:val="22904A07"/>
    <w:rsid w:val="23542F6D"/>
    <w:rsid w:val="237C77DD"/>
    <w:rsid w:val="248A15BB"/>
    <w:rsid w:val="261159E7"/>
    <w:rsid w:val="26842ACD"/>
    <w:rsid w:val="27A81F23"/>
    <w:rsid w:val="27ED03A0"/>
    <w:rsid w:val="292B18BA"/>
    <w:rsid w:val="2AD924CA"/>
    <w:rsid w:val="2BFF2F66"/>
    <w:rsid w:val="2C123932"/>
    <w:rsid w:val="2C8B470D"/>
    <w:rsid w:val="2D2034CE"/>
    <w:rsid w:val="2E1B03EC"/>
    <w:rsid w:val="2E7B1B5E"/>
    <w:rsid w:val="2EC7BA1D"/>
    <w:rsid w:val="2FE97B1E"/>
    <w:rsid w:val="2FEB25AA"/>
    <w:rsid w:val="2FEC0D97"/>
    <w:rsid w:val="30E6401D"/>
    <w:rsid w:val="315A39EB"/>
    <w:rsid w:val="334E2C36"/>
    <w:rsid w:val="33FF7FD4"/>
    <w:rsid w:val="340A1DA2"/>
    <w:rsid w:val="343E4240"/>
    <w:rsid w:val="34897926"/>
    <w:rsid w:val="35C724AF"/>
    <w:rsid w:val="36C963C6"/>
    <w:rsid w:val="36E75810"/>
    <w:rsid w:val="37567A57"/>
    <w:rsid w:val="379E744A"/>
    <w:rsid w:val="37C14ACC"/>
    <w:rsid w:val="37CC7CA7"/>
    <w:rsid w:val="3864281C"/>
    <w:rsid w:val="3A1C5BB0"/>
    <w:rsid w:val="3A447033"/>
    <w:rsid w:val="3A9625AA"/>
    <w:rsid w:val="3BBE1BAA"/>
    <w:rsid w:val="3C3C4308"/>
    <w:rsid w:val="3DBB4E3A"/>
    <w:rsid w:val="3FA561B6"/>
    <w:rsid w:val="40B31095"/>
    <w:rsid w:val="410D1C1C"/>
    <w:rsid w:val="420A487C"/>
    <w:rsid w:val="43312A89"/>
    <w:rsid w:val="44D44178"/>
    <w:rsid w:val="45A04342"/>
    <w:rsid w:val="45D13A48"/>
    <w:rsid w:val="45F657E6"/>
    <w:rsid w:val="467A6242"/>
    <w:rsid w:val="472A3CAF"/>
    <w:rsid w:val="473E6E43"/>
    <w:rsid w:val="47884A99"/>
    <w:rsid w:val="47FE7060"/>
    <w:rsid w:val="48397800"/>
    <w:rsid w:val="489B039B"/>
    <w:rsid w:val="48CD6500"/>
    <w:rsid w:val="491D0369"/>
    <w:rsid w:val="4A0A2810"/>
    <w:rsid w:val="4A99691C"/>
    <w:rsid w:val="4B0260D0"/>
    <w:rsid w:val="4B2C1A15"/>
    <w:rsid w:val="4B4A023B"/>
    <w:rsid w:val="4C2C560C"/>
    <w:rsid w:val="4CEF5FDD"/>
    <w:rsid w:val="4DF73F88"/>
    <w:rsid w:val="4E2374D8"/>
    <w:rsid w:val="4E494A92"/>
    <w:rsid w:val="4E783565"/>
    <w:rsid w:val="4E8D38D2"/>
    <w:rsid w:val="4F4D5B14"/>
    <w:rsid w:val="516C5F1D"/>
    <w:rsid w:val="524E0539"/>
    <w:rsid w:val="54661A20"/>
    <w:rsid w:val="5524597E"/>
    <w:rsid w:val="558B00BE"/>
    <w:rsid w:val="55B80848"/>
    <w:rsid w:val="55E42029"/>
    <w:rsid w:val="56E47F91"/>
    <w:rsid w:val="58E61CD2"/>
    <w:rsid w:val="59710F0D"/>
    <w:rsid w:val="59767097"/>
    <w:rsid w:val="5AAD69F2"/>
    <w:rsid w:val="5CBE6809"/>
    <w:rsid w:val="5D8E4355"/>
    <w:rsid w:val="5E734502"/>
    <w:rsid w:val="5EAC3748"/>
    <w:rsid w:val="5F362F08"/>
    <w:rsid w:val="5F8E3FF3"/>
    <w:rsid w:val="5F9503D0"/>
    <w:rsid w:val="604C7480"/>
    <w:rsid w:val="608E5EA3"/>
    <w:rsid w:val="61D144C3"/>
    <w:rsid w:val="61E22D86"/>
    <w:rsid w:val="62094515"/>
    <w:rsid w:val="63C50FE0"/>
    <w:rsid w:val="64F92757"/>
    <w:rsid w:val="64FD6195"/>
    <w:rsid w:val="657A02B4"/>
    <w:rsid w:val="67047DA1"/>
    <w:rsid w:val="675C39AB"/>
    <w:rsid w:val="67B6148D"/>
    <w:rsid w:val="690B3E58"/>
    <w:rsid w:val="697D4FE4"/>
    <w:rsid w:val="69AF12C4"/>
    <w:rsid w:val="69E92A68"/>
    <w:rsid w:val="6A90057A"/>
    <w:rsid w:val="6B457289"/>
    <w:rsid w:val="6B8F4C0B"/>
    <w:rsid w:val="6BB27C89"/>
    <w:rsid w:val="6BCD7DA6"/>
    <w:rsid w:val="6BD23DFC"/>
    <w:rsid w:val="6BE850E4"/>
    <w:rsid w:val="6CE52B0D"/>
    <w:rsid w:val="6D97679B"/>
    <w:rsid w:val="6E0A6C2F"/>
    <w:rsid w:val="6EEF093B"/>
    <w:rsid w:val="71670056"/>
    <w:rsid w:val="72A11492"/>
    <w:rsid w:val="73DA6854"/>
    <w:rsid w:val="744D5CD3"/>
    <w:rsid w:val="754F6F1C"/>
    <w:rsid w:val="754FCEC5"/>
    <w:rsid w:val="75B275F6"/>
    <w:rsid w:val="760866CA"/>
    <w:rsid w:val="77FBAE0D"/>
    <w:rsid w:val="77FEB19B"/>
    <w:rsid w:val="78AA65DB"/>
    <w:rsid w:val="79375F4F"/>
    <w:rsid w:val="797679D8"/>
    <w:rsid w:val="7A553439"/>
    <w:rsid w:val="7A7E0B6B"/>
    <w:rsid w:val="7ACF0BA2"/>
    <w:rsid w:val="7B07103F"/>
    <w:rsid w:val="7BEB08CF"/>
    <w:rsid w:val="7C63008F"/>
    <w:rsid w:val="7CFD6CF0"/>
    <w:rsid w:val="7D7ED1FE"/>
    <w:rsid w:val="7DB83C18"/>
    <w:rsid w:val="7E5D0F98"/>
    <w:rsid w:val="7ED5F58D"/>
    <w:rsid w:val="7EFC4070"/>
    <w:rsid w:val="7EFE1DA7"/>
    <w:rsid w:val="7F3B2B24"/>
    <w:rsid w:val="7FED6E4A"/>
    <w:rsid w:val="7FF9ECDA"/>
    <w:rsid w:val="7FFF9991"/>
    <w:rsid w:val="B4FFDC8D"/>
    <w:rsid w:val="BBFB6811"/>
    <w:rsid w:val="BF6FA2B1"/>
    <w:rsid w:val="BF9F53E1"/>
    <w:rsid w:val="CB4BAC94"/>
    <w:rsid w:val="D71B83D4"/>
    <w:rsid w:val="D77F8C3E"/>
    <w:rsid w:val="DFFDF1AE"/>
    <w:rsid w:val="EFF739E0"/>
    <w:rsid w:val="EFFF6C77"/>
    <w:rsid w:val="F6BF4FD7"/>
    <w:rsid w:val="F7DF0CE1"/>
    <w:rsid w:val="F7DF81AC"/>
    <w:rsid w:val="FEED53D5"/>
    <w:rsid w:val="FFA9D76D"/>
    <w:rsid w:val="FFBFAC88"/>
    <w:rsid w:val="FFEF7A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2"/>
    <w:unhideWhenUsed/>
    <w:qFormat/>
    <w:uiPriority w:val="99"/>
    <w:pPr>
      <w:tabs>
        <w:tab w:val="center" w:pos="4153"/>
        <w:tab w:val="right" w:pos="8306"/>
      </w:tabs>
      <w:snapToGrid w:val="0"/>
      <w:jc w:val="left"/>
    </w:pPr>
    <w:rPr>
      <w:sz w:val="18"/>
      <w:szCs w:val="18"/>
    </w:rPr>
  </w:style>
  <w:style w:type="paragraph" w:styleId="3">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unhideWhenUsed/>
    <w:qFormat/>
    <w:uiPriority w:val="0"/>
    <w:rPr>
      <w:rFonts w:hint="default"/>
      <w:b/>
      <w:sz w:val="24"/>
      <w:szCs w:val="24"/>
    </w:rPr>
  </w:style>
  <w:style w:type="character" w:styleId="9">
    <w:name w:val="FollowedHyperlink"/>
    <w:basedOn w:val="7"/>
    <w:unhideWhenUsed/>
    <w:qFormat/>
    <w:uiPriority w:val="99"/>
    <w:rPr>
      <w:color w:val="800080"/>
      <w:u w:val="single"/>
    </w:rPr>
  </w:style>
  <w:style w:type="character" w:styleId="10">
    <w:name w:val="Hyperlink"/>
    <w:basedOn w:val="7"/>
    <w:unhideWhenUsed/>
    <w:qFormat/>
    <w:uiPriority w:val="99"/>
    <w:rPr>
      <w:color w:val="0000FF"/>
      <w:u w:val="single"/>
    </w:rPr>
  </w:style>
  <w:style w:type="character" w:customStyle="1" w:styleId="11">
    <w:name w:val="页眉 字符"/>
    <w:basedOn w:val="7"/>
    <w:link w:val="3"/>
    <w:qFormat/>
    <w:uiPriority w:val="99"/>
    <w:rPr>
      <w:kern w:val="2"/>
      <w:sz w:val="18"/>
      <w:szCs w:val="18"/>
    </w:rPr>
  </w:style>
  <w:style w:type="character" w:customStyle="1" w:styleId="12">
    <w:name w:val="页脚 字符"/>
    <w:basedOn w:val="7"/>
    <w:link w:val="2"/>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2772</Words>
  <Characters>3616</Characters>
  <Lines>5</Lines>
  <Paragraphs>1</Paragraphs>
  <TotalTime>1</TotalTime>
  <ScaleCrop>false</ScaleCrop>
  <LinksUpToDate>false</LinksUpToDate>
  <CharactersWithSpaces>3616</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2020-01-05T10:29:00Z</dcterms:created>
  <dc:creator>admin</dc:creator>
  <cp:lastModifiedBy>user</cp:lastModifiedBy>
  <cp:lastPrinted>2023-03-05T08:14:00Z</cp:lastPrinted>
  <dcterms:modified xsi:type="dcterms:W3CDTF">2023-05-23T20:14:28Z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2B2D2777474F43E2988CEF1117AED5CF</vt:lpwstr>
  </property>
</Properties>
</file>