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FF0000"/>
          <w:sz w:val="100"/>
          <w:szCs w:val="28"/>
        </w:rPr>
      </w:pPr>
      <w:bookmarkStart w:id="0" w:name="_GoBack"/>
      <w:bookmarkEnd w:id="0"/>
      <w:r>
        <w:rPr>
          <w:rFonts w:ascii="宋体" w:hAnsi="宋体"/>
          <w:b/>
          <w:color w:val="FF0000"/>
          <w:sz w:val="100"/>
          <w:szCs w:val="28"/>
        </w:rPr>
        <w:t>嘉兴市教育局</w:t>
      </w:r>
    </w:p>
    <w:p>
      <w:pPr>
        <w:widowControl/>
        <w:wordWrap w:val="0"/>
        <w:spacing w:line="420" w:lineRule="exact"/>
        <w:ind w:firstLine="2400" w:firstLineChars="750"/>
        <w:rPr>
          <w:rFonts w:hint="eastAsia" w:ascii="仿宋_GB2312" w:hAnsi="华文中宋" w:eastAsia="仿宋_GB2312"/>
          <w:bCs/>
          <w:kern w:val="0"/>
          <w:sz w:val="32"/>
          <w:szCs w:val="44"/>
        </w:rPr>
      </w:pPr>
    </w:p>
    <w:tbl>
      <w:tblPr>
        <w:tblStyle w:val="3"/>
        <w:tblW w:w="0" w:type="auto"/>
        <w:tblInd w:w="108" w:type="dxa"/>
        <w:tblBorders>
          <w:top w:val="single" w:color="FF0000" w:sz="36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4"/>
      </w:tblGrid>
      <w:tr>
        <w:tblPrEx>
          <w:tblBorders>
            <w:top w:val="single" w:color="FF0000" w:sz="3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8364" w:type="dxa"/>
            <w:noWrap w:val="0"/>
            <w:vAlign w:val="top"/>
          </w:tcPr>
          <w:p>
            <w:pPr>
              <w:widowControl/>
              <w:wordWrap w:val="0"/>
              <w:spacing w:line="600" w:lineRule="exact"/>
              <w:jc w:val="center"/>
              <w:rPr>
                <w:rFonts w:ascii="仿宋_GB2312" w:hAnsi="华文中宋" w:eastAsia="仿宋_GB2312"/>
                <w:bCs/>
                <w:kern w:val="0"/>
                <w:sz w:val="32"/>
                <w:szCs w:val="44"/>
              </w:rPr>
            </w:pPr>
          </w:p>
        </w:tc>
      </w:tr>
    </w:tbl>
    <w:p>
      <w:pPr>
        <w:ind w:firstLine="140" w:firstLineChars="49"/>
        <w:jc w:val="center"/>
        <w:rPr>
          <w:rFonts w:hint="eastAsia" w:ascii="宋体"/>
          <w:b/>
          <w:bCs/>
          <w:spacing w:val="-20"/>
          <w:w w:val="90"/>
          <w:sz w:val="36"/>
          <w:szCs w:val="36"/>
        </w:rPr>
      </w:pPr>
    </w:p>
    <w:p>
      <w:pPr>
        <w:widowControl/>
        <w:spacing w:line="54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关于嘉兴市平安校园建设示范校和</w:t>
      </w:r>
    </w:p>
    <w:p>
      <w:pPr>
        <w:widowControl/>
        <w:spacing w:line="54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先进个人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的公示</w:t>
      </w:r>
    </w:p>
    <w:p>
      <w:pP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各县（市、区）教育（体育）局、经开区教文体局、嘉兴港区社发局，在嘉高校，市属各学校：</w:t>
      </w:r>
    </w:p>
    <w:p>
      <w:pPr>
        <w:widowControl/>
        <w:spacing w:line="540" w:lineRule="exac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kern w:val="0"/>
          <w:sz w:val="32"/>
          <w:szCs w:val="32"/>
          <w:lang w:val="en-US" w:eastAsia="zh-CN"/>
        </w:rPr>
        <w:t xml:space="preserve">    根据《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关于做好嘉兴市平安校园建设示范校和先进个人评选的通知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  <w:lang w:val="en-US" w:eastAsia="zh-CN"/>
        </w:rPr>
        <w:t>》（</w:t>
      </w:r>
      <w:r>
        <w:rPr>
          <w:rFonts w:hint="eastAsia" w:ascii="仿宋_GB2312" w:hAnsi="华文中宋" w:eastAsia="仿宋_GB2312"/>
          <w:bCs/>
          <w:kern w:val="0"/>
          <w:sz w:val="32"/>
          <w:szCs w:val="44"/>
        </w:rPr>
        <w:t>嘉教安〔202</w:t>
      </w:r>
      <w:r>
        <w:rPr>
          <w:rFonts w:ascii="仿宋_GB2312" w:hAnsi="华文中宋" w:eastAsia="仿宋_GB2312"/>
          <w:bCs/>
          <w:kern w:val="0"/>
          <w:sz w:val="32"/>
          <w:szCs w:val="44"/>
          <w:lang w:val="en"/>
        </w:rPr>
        <w:t>1</w:t>
      </w:r>
      <w:r>
        <w:rPr>
          <w:rFonts w:hint="eastAsia" w:ascii="仿宋_GB2312" w:hAnsi="华文中宋" w:eastAsia="仿宋_GB2312"/>
          <w:bCs/>
          <w:kern w:val="0"/>
          <w:sz w:val="32"/>
          <w:szCs w:val="44"/>
        </w:rPr>
        <w:t>〕180号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  <w:lang w:val="en-US" w:eastAsia="zh-CN"/>
        </w:rPr>
        <w:t>）的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精神，经各地各单位推荐，</w:t>
      </w:r>
      <w:r>
        <w:rPr>
          <w:rFonts w:hint="eastAsia" w:ascii="仿宋_GB2312" w:eastAsia="仿宋_GB2312"/>
          <w:sz w:val="32"/>
          <w:szCs w:val="32"/>
        </w:rPr>
        <w:t>市教育、公安、消防、卫健、市场监管等</w:t>
      </w:r>
      <w:r>
        <w:rPr>
          <w:rFonts w:hint="eastAsia" w:ascii="仿宋_GB2312" w:eastAsia="仿宋_GB2312"/>
          <w:sz w:val="32"/>
          <w:szCs w:val="32"/>
          <w:lang w:eastAsia="zh-CN"/>
        </w:rPr>
        <w:t>组成的</w:t>
      </w:r>
      <w:r>
        <w:rPr>
          <w:rFonts w:hint="eastAsia" w:ascii="仿宋_GB2312" w:eastAsia="仿宋_GB2312"/>
          <w:sz w:val="32"/>
          <w:szCs w:val="32"/>
        </w:rPr>
        <w:t>考评小组考核，现将</w:t>
      </w:r>
      <w:r>
        <w:rPr>
          <w:rFonts w:hint="eastAsia" w:ascii="仿宋_GB2312" w:eastAsia="仿宋_GB2312"/>
          <w:sz w:val="32"/>
          <w:szCs w:val="32"/>
          <w:lang w:eastAsia="zh-CN"/>
        </w:rPr>
        <w:t>获得嘉兴市</w:t>
      </w:r>
      <w:r>
        <w:rPr>
          <w:rFonts w:hint="eastAsia" w:ascii="仿宋_GB2312" w:eastAsia="仿宋_GB2312"/>
          <w:sz w:val="32"/>
          <w:szCs w:val="32"/>
        </w:rPr>
        <w:t>平安校园建设示范校和先进个人评选</w:t>
      </w:r>
      <w:r>
        <w:rPr>
          <w:rFonts w:hint="eastAsia" w:ascii="仿宋_GB2312" w:eastAsia="仿宋_GB2312"/>
          <w:sz w:val="32"/>
          <w:szCs w:val="32"/>
          <w:lang w:eastAsia="zh-CN"/>
        </w:rPr>
        <w:t>推荐名单（见附件）予以公示，</w:t>
      </w:r>
      <w:r>
        <w:rPr>
          <w:rFonts w:hint="eastAsia" w:ascii="仿宋_GB2312" w:eastAsia="仿宋_GB2312"/>
          <w:sz w:val="32"/>
          <w:szCs w:val="32"/>
        </w:rPr>
        <w:t>公示时间为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sz w:val="32"/>
          <w:szCs w:val="32"/>
          <w:lang w:val="en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——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default" w:ascii="仿宋_GB2312" w:eastAsia="仿宋_GB2312"/>
          <w:sz w:val="32"/>
          <w:szCs w:val="32"/>
          <w:lang w:val="en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日。公示期间如有异议，可通过来信、来电、来访等形式，向市教育局反映情况（联系</w:t>
      </w:r>
      <w:r>
        <w:rPr>
          <w:rFonts w:hint="eastAsia" w:ascii="仿宋_GB2312" w:eastAsia="仿宋_GB2312"/>
          <w:sz w:val="32"/>
          <w:szCs w:val="32"/>
          <w:lang w:eastAsia="zh-CN"/>
        </w:rPr>
        <w:t>人：王建勇，</w:t>
      </w:r>
      <w:r>
        <w:rPr>
          <w:rFonts w:hint="eastAsia" w:ascii="仿宋_GB2312" w:eastAsia="仿宋_GB2312"/>
          <w:sz w:val="32"/>
          <w:szCs w:val="32"/>
        </w:rPr>
        <w:t>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83850521</w:t>
      </w:r>
      <w:r>
        <w:rPr>
          <w:rFonts w:hint="eastAsia" w:ascii="仿宋_GB2312" w:eastAsia="仿宋_GB2312"/>
          <w:sz w:val="32"/>
          <w:szCs w:val="32"/>
        </w:rPr>
        <w:t>）。以组织名义反映的，需在材料上加盖单位公章；以个人名义反映的，提倡用本人真实姓名，并告知联系办法。</w:t>
      </w:r>
    </w:p>
    <w:p>
      <w:pPr>
        <w:widowControl/>
        <w:spacing w:line="540" w:lineRule="exac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附件：平安校园建设示范校和先进个人评选</w:t>
      </w:r>
      <w:r>
        <w:rPr>
          <w:rFonts w:hint="eastAsia" w:ascii="仿宋_GB2312" w:eastAsia="仿宋_GB2312"/>
          <w:sz w:val="32"/>
          <w:szCs w:val="32"/>
          <w:lang w:eastAsia="zh-CN"/>
        </w:rPr>
        <w:t>推荐名单</w:t>
      </w:r>
    </w:p>
    <w:p>
      <w:pPr>
        <w:ind w:firstLine="5280" w:firstLineChars="1650"/>
        <w:rPr>
          <w:rFonts w:hint="default" w:ascii="仿宋_GB2312" w:hAnsi="仿宋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</w:rPr>
        <w:t> </w:t>
      </w:r>
      <w:r>
        <w:rPr>
          <w:rFonts w:hint="eastAsia" w:ascii="仿宋_GB2312" w:eastAsia="仿宋_GB2312"/>
          <w:color w:val="000000"/>
          <w:sz w:val="32"/>
          <w:szCs w:val="32"/>
        </w:rPr>
        <w:t>嘉兴市教育局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办公室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>                                                  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月2</w:t>
      </w:r>
      <w:r>
        <w:rPr>
          <w:rFonts w:hint="default" w:ascii="仿宋_GB2312" w:eastAsia="仿宋_GB2312"/>
          <w:color w:val="000000"/>
          <w:sz w:val="32"/>
          <w:szCs w:val="32"/>
          <w:lang w:val="en" w:eastAsia="zh-CN"/>
        </w:rPr>
        <w:t>7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FFF8E01"/>
    <w:rsid w:val="1F36AECC"/>
    <w:rsid w:val="57EDE08A"/>
    <w:rsid w:val="677B6427"/>
    <w:rsid w:val="6B3F2126"/>
    <w:rsid w:val="76DFB2BB"/>
    <w:rsid w:val="79FDC500"/>
    <w:rsid w:val="CFFF8E01"/>
    <w:rsid w:val="EFBF08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8.33333333333333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2022-01-26T16:26:00Z</dcterms:created>
  <dc:creator>user</dc:creator>
  <cp:lastModifiedBy>嘉兴朱宏基</cp:lastModifiedBy>
  <cp:lastPrinted>2022-01-28T01:47:44Z</cp:lastPrinted>
  <dcterms:modified xsi:type="dcterms:W3CDTF">2022-01-27T04:25:20Z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FB83FA673E49402FBB01532190431E9D</vt:lpwstr>
  </property>
</Properties>
</file>