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E78" w:rsidRDefault="002E3E78" w:rsidP="002E3E78">
      <w:pPr>
        <w:spacing w:line="500" w:lineRule="exact"/>
        <w:jc w:val="center"/>
        <w:rPr>
          <w:rFonts w:ascii="宋体" w:hAnsi="宋体" w:cs="宋体"/>
          <w:b/>
          <w:sz w:val="32"/>
          <w:szCs w:val="32"/>
        </w:rPr>
      </w:pPr>
      <w:bookmarkStart w:id="0" w:name="_GoBack"/>
      <w:r>
        <w:rPr>
          <w:rFonts w:ascii="宋体" w:hAnsi="宋体" w:cs="宋体"/>
          <w:b/>
          <w:sz w:val="32"/>
          <w:szCs w:val="32"/>
        </w:rPr>
        <w:t>个人健康申报</w:t>
      </w:r>
      <w:r>
        <w:rPr>
          <w:rFonts w:ascii="宋体" w:hAnsi="宋体" w:cs="宋体" w:hint="eastAsia"/>
          <w:b/>
          <w:sz w:val="32"/>
          <w:szCs w:val="32"/>
        </w:rPr>
        <w:t>承诺书</w:t>
      </w:r>
    </w:p>
    <w:bookmarkEnd w:id="0"/>
    <w:p w:rsidR="002E3E78" w:rsidRDefault="002E3E78" w:rsidP="002E3E78">
      <w:pPr>
        <w:spacing w:line="240" w:lineRule="exact"/>
        <w:ind w:firstLineChars="200" w:firstLine="640"/>
        <w:rPr>
          <w:rFonts w:eastAsia="黑体"/>
          <w:sz w:val="32"/>
          <w:szCs w:val="32"/>
        </w:rPr>
      </w:pPr>
    </w:p>
    <w:p w:rsidR="002E3E78" w:rsidRDefault="002E3E78" w:rsidP="002E3E78">
      <w:pPr>
        <w:spacing w:line="520" w:lineRule="exact"/>
        <w:ind w:firstLineChars="200" w:firstLine="56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一、一般情况</w:t>
      </w:r>
    </w:p>
    <w:p w:rsidR="002E3E78" w:rsidRDefault="002E3E78" w:rsidP="002E3E78">
      <w:pPr>
        <w:spacing w:line="520" w:lineRule="exact"/>
        <w:ind w:firstLineChars="200" w:firstLine="56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姓名：</w:t>
      </w:r>
      <w:r>
        <w:rPr>
          <w:rFonts w:eastAsia="仿宋" w:hint="eastAsia"/>
          <w:sz w:val="28"/>
          <w:szCs w:val="28"/>
        </w:rPr>
        <w:t xml:space="preserve">              </w:t>
      </w:r>
      <w:r>
        <w:rPr>
          <w:rFonts w:eastAsia="仿宋"/>
          <w:sz w:val="28"/>
          <w:szCs w:val="28"/>
        </w:rPr>
        <w:t>身份证号：</w:t>
      </w:r>
      <w:r>
        <w:rPr>
          <w:rFonts w:eastAsia="仿宋" w:hint="eastAsia"/>
          <w:sz w:val="28"/>
          <w:szCs w:val="28"/>
        </w:rPr>
        <w:t xml:space="preserve"> </w:t>
      </w:r>
    </w:p>
    <w:p w:rsidR="002E3E78" w:rsidRDefault="002E3E78" w:rsidP="002E3E78">
      <w:pPr>
        <w:spacing w:line="520" w:lineRule="exact"/>
        <w:ind w:leftChars="284" w:left="596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现住址：</w:t>
      </w:r>
      <w:r>
        <w:rPr>
          <w:rFonts w:eastAsia="仿宋" w:hint="eastAsia"/>
          <w:sz w:val="28"/>
          <w:szCs w:val="28"/>
        </w:rPr>
        <w:t xml:space="preserve">   </w:t>
      </w:r>
      <w:r>
        <w:rPr>
          <w:rFonts w:eastAsia="仿宋"/>
          <w:sz w:val="28"/>
          <w:szCs w:val="28"/>
        </w:rPr>
        <w:t>省</w:t>
      </w:r>
      <w:r>
        <w:rPr>
          <w:rFonts w:eastAsia="仿宋" w:hint="eastAsia"/>
          <w:sz w:val="28"/>
          <w:szCs w:val="28"/>
        </w:rPr>
        <w:t xml:space="preserve">     </w:t>
      </w:r>
      <w:r>
        <w:rPr>
          <w:rFonts w:eastAsia="仿宋"/>
          <w:sz w:val="28"/>
          <w:szCs w:val="28"/>
        </w:rPr>
        <w:t>市县（市、区）</w:t>
      </w:r>
      <w:r>
        <w:rPr>
          <w:rFonts w:eastAsia="仿宋" w:hint="eastAsia"/>
          <w:sz w:val="28"/>
          <w:szCs w:val="28"/>
        </w:rPr>
        <w:t xml:space="preserve">    </w:t>
      </w:r>
      <w:r>
        <w:rPr>
          <w:rFonts w:eastAsia="仿宋"/>
          <w:sz w:val="28"/>
          <w:szCs w:val="28"/>
        </w:rPr>
        <w:t>乡（镇、街道）</w:t>
      </w:r>
      <w:r>
        <w:rPr>
          <w:rFonts w:eastAsia="仿宋" w:hint="eastAsia"/>
          <w:sz w:val="28"/>
          <w:szCs w:val="28"/>
        </w:rPr>
        <w:t xml:space="preserve">     </w:t>
      </w:r>
      <w:r>
        <w:rPr>
          <w:rFonts w:eastAsia="仿宋"/>
          <w:sz w:val="28"/>
          <w:szCs w:val="28"/>
        </w:rPr>
        <w:t>村（小区）</w:t>
      </w:r>
    </w:p>
    <w:p w:rsidR="002E3E78" w:rsidRDefault="002E3E78" w:rsidP="002E3E78">
      <w:pPr>
        <w:spacing w:line="520" w:lineRule="exact"/>
        <w:ind w:leftChars="284" w:left="1016" w:hangingChars="150" w:hanging="42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联系电话：</w:t>
      </w:r>
    </w:p>
    <w:p w:rsidR="002E3E78" w:rsidRDefault="002E3E78" w:rsidP="002E3E78">
      <w:pPr>
        <w:spacing w:line="520" w:lineRule="exact"/>
        <w:ind w:firstLineChars="200" w:firstLine="56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二、流行病学史</w:t>
      </w:r>
    </w:p>
    <w:p w:rsidR="002E3E78" w:rsidRDefault="002E3E78" w:rsidP="002E3E78">
      <w:pPr>
        <w:spacing w:line="520" w:lineRule="exact"/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近</w:t>
      </w:r>
      <w:r>
        <w:rPr>
          <w:rFonts w:eastAsia="仿宋"/>
          <w:sz w:val="28"/>
          <w:szCs w:val="28"/>
        </w:rPr>
        <w:t>14</w:t>
      </w:r>
      <w:r>
        <w:rPr>
          <w:rFonts w:eastAsia="仿宋"/>
          <w:sz w:val="28"/>
          <w:szCs w:val="28"/>
        </w:rPr>
        <w:t>天，您是否有以下情况（打</w:t>
      </w:r>
      <w:r>
        <w:rPr>
          <w:rFonts w:eastAsia="仿宋"/>
          <w:sz w:val="28"/>
          <w:szCs w:val="28"/>
        </w:rPr>
        <w:t>√</w:t>
      </w:r>
      <w:r>
        <w:rPr>
          <w:rFonts w:eastAsia="仿宋"/>
          <w:sz w:val="28"/>
          <w:szCs w:val="28"/>
        </w:rPr>
        <w:t>表示）</w:t>
      </w:r>
    </w:p>
    <w:p w:rsidR="002E3E78" w:rsidRDefault="002E3E78" w:rsidP="002E3E78">
      <w:pPr>
        <w:numPr>
          <w:ilvl w:val="0"/>
          <w:numId w:val="1"/>
        </w:numPr>
        <w:spacing w:line="520" w:lineRule="exact"/>
        <w:ind w:firstLineChars="200" w:firstLine="560"/>
        <w:rPr>
          <w:rFonts w:eastAsia="仿宋"/>
          <w:color w:val="000000"/>
          <w:sz w:val="28"/>
          <w:szCs w:val="28"/>
        </w:rPr>
      </w:pPr>
      <w:r>
        <w:rPr>
          <w:rFonts w:eastAsia="仿宋"/>
          <w:color w:val="000000"/>
          <w:sz w:val="28"/>
          <w:szCs w:val="28"/>
        </w:rPr>
        <w:t>到过河北省石家庄市</w:t>
      </w:r>
      <w:proofErr w:type="gramStart"/>
      <w:r>
        <w:rPr>
          <w:rFonts w:eastAsia="仿宋"/>
          <w:color w:val="000000"/>
          <w:sz w:val="28"/>
          <w:szCs w:val="28"/>
        </w:rPr>
        <w:t>藁</w:t>
      </w:r>
      <w:proofErr w:type="gramEnd"/>
      <w:r>
        <w:rPr>
          <w:rFonts w:eastAsia="仿宋"/>
          <w:color w:val="000000"/>
          <w:sz w:val="28"/>
          <w:szCs w:val="28"/>
        </w:rPr>
        <w:t>城区增村镇</w:t>
      </w:r>
      <w:proofErr w:type="gramStart"/>
      <w:r>
        <w:rPr>
          <w:rFonts w:eastAsia="仿宋"/>
          <w:color w:val="000000"/>
          <w:sz w:val="28"/>
          <w:szCs w:val="28"/>
        </w:rPr>
        <w:t>小果庄村</w:t>
      </w:r>
      <w:proofErr w:type="gramEnd"/>
      <w:r>
        <w:rPr>
          <w:rFonts w:eastAsia="仿宋"/>
          <w:color w:val="000000"/>
          <w:sz w:val="28"/>
          <w:szCs w:val="28"/>
        </w:rPr>
        <w:t>，河北省邢台市南宫市凤岗街道办事处，邢台市南宫市天地名城小区，邢台市南宫市天一合院小区，</w:t>
      </w:r>
      <w:r>
        <w:rPr>
          <w:rFonts w:eastAsia="仿宋" w:hint="eastAsia"/>
          <w:color w:val="000000"/>
          <w:sz w:val="28"/>
          <w:szCs w:val="28"/>
        </w:rPr>
        <w:t>北京市朝阳区酒仙桥街道汉</w:t>
      </w:r>
      <w:proofErr w:type="gramStart"/>
      <w:r>
        <w:rPr>
          <w:rFonts w:eastAsia="仿宋" w:hint="eastAsia"/>
          <w:color w:val="000000"/>
          <w:sz w:val="28"/>
          <w:szCs w:val="28"/>
        </w:rPr>
        <w:t>庭酒店</w:t>
      </w:r>
      <w:proofErr w:type="gramEnd"/>
      <w:r>
        <w:rPr>
          <w:rFonts w:eastAsia="仿宋" w:hint="eastAsia"/>
          <w:color w:val="000000"/>
          <w:sz w:val="28"/>
          <w:szCs w:val="28"/>
        </w:rPr>
        <w:t>大山子店（包括底商），北京顺义区高丽营镇</w:t>
      </w:r>
      <w:proofErr w:type="gramStart"/>
      <w:r>
        <w:rPr>
          <w:rFonts w:eastAsia="仿宋" w:hint="eastAsia"/>
          <w:color w:val="000000"/>
          <w:sz w:val="28"/>
          <w:szCs w:val="28"/>
        </w:rPr>
        <w:t>张喜庄村</w:t>
      </w:r>
      <w:proofErr w:type="gramEnd"/>
      <w:r>
        <w:rPr>
          <w:rFonts w:eastAsia="仿宋" w:hint="eastAsia"/>
          <w:color w:val="000000"/>
          <w:sz w:val="28"/>
          <w:szCs w:val="28"/>
        </w:rPr>
        <w:t>、东马各庄村，南法信（地区）镇西杜兰村、东海洪村，北京顺义区仁和镇河南村，北京顺义区南镇南彩村，辽宁省沈阳市皇姑区明廉</w:t>
      </w:r>
      <w:proofErr w:type="gramStart"/>
      <w:r>
        <w:rPr>
          <w:rFonts w:eastAsia="仿宋" w:hint="eastAsia"/>
          <w:color w:val="000000"/>
          <w:sz w:val="28"/>
          <w:szCs w:val="28"/>
        </w:rPr>
        <w:t>街道华锐塔湾欣城</w:t>
      </w:r>
      <w:proofErr w:type="gramEnd"/>
      <w:r>
        <w:rPr>
          <w:rFonts w:eastAsia="仿宋" w:hint="eastAsia"/>
          <w:color w:val="000000"/>
          <w:sz w:val="28"/>
          <w:szCs w:val="28"/>
        </w:rPr>
        <w:t>2</w:t>
      </w:r>
      <w:r>
        <w:rPr>
          <w:rFonts w:eastAsia="仿宋" w:hint="eastAsia"/>
          <w:color w:val="000000"/>
          <w:sz w:val="28"/>
          <w:szCs w:val="28"/>
        </w:rPr>
        <w:t>期、明廉小区，皇姑区华山街道鲲鹏小区</w:t>
      </w:r>
      <w:r>
        <w:rPr>
          <w:rFonts w:eastAsia="仿宋" w:hint="eastAsia"/>
          <w:color w:val="000000"/>
          <w:sz w:val="28"/>
          <w:szCs w:val="28"/>
        </w:rPr>
        <w:t>2</w:t>
      </w:r>
      <w:r>
        <w:rPr>
          <w:rFonts w:eastAsia="仿宋" w:hint="eastAsia"/>
          <w:color w:val="000000"/>
          <w:sz w:val="28"/>
          <w:szCs w:val="28"/>
        </w:rPr>
        <w:t>期，皇姑区基业百花园小区、化工小区、</w:t>
      </w:r>
      <w:proofErr w:type="gramStart"/>
      <w:r>
        <w:rPr>
          <w:rFonts w:eastAsia="仿宋" w:hint="eastAsia"/>
          <w:color w:val="000000"/>
          <w:sz w:val="28"/>
          <w:szCs w:val="28"/>
        </w:rPr>
        <w:t>亿海阳光</w:t>
      </w:r>
      <w:proofErr w:type="gramEnd"/>
      <w:r>
        <w:rPr>
          <w:rFonts w:eastAsia="仿宋" w:hint="eastAsia"/>
          <w:color w:val="000000"/>
          <w:sz w:val="28"/>
          <w:szCs w:val="28"/>
        </w:rPr>
        <w:t>一期、溪水街</w:t>
      </w:r>
      <w:r>
        <w:rPr>
          <w:rFonts w:eastAsia="仿宋" w:hint="eastAsia"/>
          <w:color w:val="000000"/>
          <w:sz w:val="28"/>
          <w:szCs w:val="28"/>
        </w:rPr>
        <w:t>1</w:t>
      </w:r>
      <w:r>
        <w:rPr>
          <w:rFonts w:eastAsia="仿宋" w:hint="eastAsia"/>
          <w:color w:val="000000"/>
          <w:sz w:val="28"/>
          <w:szCs w:val="28"/>
        </w:rPr>
        <w:t>号楼、昆山西路向</w:t>
      </w:r>
      <w:proofErr w:type="gramStart"/>
      <w:r>
        <w:rPr>
          <w:rFonts w:eastAsia="仿宋" w:hint="eastAsia"/>
          <w:color w:val="000000"/>
          <w:sz w:val="28"/>
          <w:szCs w:val="28"/>
        </w:rPr>
        <w:t>工小区</w:t>
      </w:r>
      <w:proofErr w:type="gramEnd"/>
      <w:r>
        <w:rPr>
          <w:rFonts w:eastAsia="仿宋" w:hint="eastAsia"/>
          <w:color w:val="000000"/>
          <w:sz w:val="28"/>
          <w:szCs w:val="28"/>
        </w:rPr>
        <w:t>东区、明廉路博客地带小区、</w:t>
      </w:r>
      <w:proofErr w:type="gramStart"/>
      <w:r>
        <w:rPr>
          <w:rFonts w:eastAsia="仿宋" w:hint="eastAsia"/>
          <w:color w:val="000000"/>
          <w:sz w:val="28"/>
          <w:szCs w:val="28"/>
        </w:rPr>
        <w:t>亿海阳光</w:t>
      </w:r>
      <w:proofErr w:type="gramEnd"/>
      <w:r>
        <w:rPr>
          <w:rFonts w:eastAsia="仿宋" w:hint="eastAsia"/>
          <w:color w:val="000000"/>
          <w:sz w:val="28"/>
          <w:szCs w:val="28"/>
        </w:rPr>
        <w:t>二期、舍利街道世纪学府、昆山西路中海寰宇</w:t>
      </w:r>
      <w:proofErr w:type="gramStart"/>
      <w:r>
        <w:rPr>
          <w:rFonts w:eastAsia="仿宋" w:hint="eastAsia"/>
          <w:color w:val="000000"/>
          <w:sz w:val="28"/>
          <w:szCs w:val="28"/>
        </w:rPr>
        <w:t>天下天悦</w:t>
      </w:r>
      <w:proofErr w:type="gramEnd"/>
      <w:r>
        <w:rPr>
          <w:rFonts w:eastAsia="仿宋" w:hint="eastAsia"/>
          <w:color w:val="000000"/>
          <w:sz w:val="28"/>
          <w:szCs w:val="28"/>
        </w:rPr>
        <w:t>园区，于洪区北陵街道宏达社区、华润橡树湾二期、中海城星座小区，辽宁省大连市金州区先进</w:t>
      </w:r>
      <w:proofErr w:type="gramStart"/>
      <w:r>
        <w:rPr>
          <w:rFonts w:eastAsia="仿宋" w:hint="eastAsia"/>
          <w:color w:val="000000"/>
          <w:sz w:val="28"/>
          <w:szCs w:val="28"/>
        </w:rPr>
        <w:t>街道金润小区</w:t>
      </w:r>
      <w:proofErr w:type="gramEnd"/>
      <w:r>
        <w:rPr>
          <w:rFonts w:eastAsia="仿宋" w:hint="eastAsia"/>
          <w:color w:val="000000"/>
          <w:sz w:val="28"/>
          <w:szCs w:val="28"/>
        </w:rPr>
        <w:t>B</w:t>
      </w:r>
      <w:r>
        <w:rPr>
          <w:rFonts w:eastAsia="仿宋" w:hint="eastAsia"/>
          <w:color w:val="000000"/>
          <w:sz w:val="28"/>
          <w:szCs w:val="28"/>
        </w:rPr>
        <w:t>区、光中</w:t>
      </w:r>
      <w:proofErr w:type="gramStart"/>
      <w:r>
        <w:rPr>
          <w:rFonts w:eastAsia="仿宋" w:hint="eastAsia"/>
          <w:color w:val="000000"/>
          <w:sz w:val="28"/>
          <w:szCs w:val="28"/>
        </w:rPr>
        <w:t>街道金东路</w:t>
      </w:r>
      <w:proofErr w:type="gramEnd"/>
      <w:r>
        <w:rPr>
          <w:rFonts w:eastAsia="仿宋" w:hint="eastAsia"/>
          <w:color w:val="000000"/>
          <w:sz w:val="28"/>
          <w:szCs w:val="28"/>
        </w:rPr>
        <w:t>社区、红旗社区、胜利东社区、拥政街道古城甲区，先进</w:t>
      </w:r>
      <w:proofErr w:type="gramStart"/>
      <w:r>
        <w:rPr>
          <w:rFonts w:eastAsia="仿宋" w:hint="eastAsia"/>
          <w:color w:val="000000"/>
          <w:sz w:val="28"/>
          <w:szCs w:val="28"/>
        </w:rPr>
        <w:t>街道民馨</w:t>
      </w:r>
      <w:proofErr w:type="gramEnd"/>
      <w:r>
        <w:rPr>
          <w:rFonts w:eastAsia="仿宋" w:hint="eastAsia"/>
          <w:color w:val="000000"/>
          <w:sz w:val="28"/>
          <w:szCs w:val="28"/>
        </w:rPr>
        <w:t>社区，光中街道胜利西社区，友谊街道金华社区、古城乙区社区、金海社区、康乐社区、兴民村，站前街道联胜社区、盛滨社区，大连高新区凌水街道大有</w:t>
      </w:r>
      <w:proofErr w:type="gramStart"/>
      <w:r>
        <w:rPr>
          <w:rFonts w:eastAsia="仿宋" w:hint="eastAsia"/>
          <w:color w:val="000000"/>
          <w:sz w:val="28"/>
          <w:szCs w:val="28"/>
        </w:rPr>
        <w:t>恬</w:t>
      </w:r>
      <w:proofErr w:type="gramEnd"/>
      <w:r>
        <w:rPr>
          <w:rFonts w:eastAsia="仿宋" w:hint="eastAsia"/>
          <w:color w:val="000000"/>
          <w:sz w:val="28"/>
          <w:szCs w:val="28"/>
        </w:rPr>
        <w:t>园社区，大连沙河口区星海湾街道星海公园社区，大连铁西区北二东路沈铁兴工佳园小区，黑龙江省黑河市爱辉区</w:t>
      </w:r>
      <w:proofErr w:type="gramStart"/>
      <w:r>
        <w:rPr>
          <w:rFonts w:eastAsia="仿宋" w:hint="eastAsia"/>
          <w:color w:val="000000"/>
          <w:sz w:val="28"/>
          <w:szCs w:val="28"/>
        </w:rPr>
        <w:t>喇嘛台社区学府佳苑</w:t>
      </w:r>
      <w:proofErr w:type="gramEnd"/>
      <w:r>
        <w:rPr>
          <w:rFonts w:eastAsia="仿宋" w:hint="eastAsia"/>
          <w:color w:val="000000"/>
          <w:sz w:val="28"/>
          <w:szCs w:val="28"/>
        </w:rPr>
        <w:t>小区、热电</w:t>
      </w:r>
      <w:proofErr w:type="gramStart"/>
      <w:r>
        <w:rPr>
          <w:rFonts w:eastAsia="仿宋" w:hint="eastAsia"/>
          <w:color w:val="000000"/>
          <w:sz w:val="28"/>
          <w:szCs w:val="28"/>
        </w:rPr>
        <w:t>社区天丝</w:t>
      </w:r>
      <w:proofErr w:type="gramEnd"/>
      <w:r>
        <w:rPr>
          <w:rFonts w:eastAsia="仿宋" w:hint="eastAsia"/>
          <w:color w:val="000000"/>
          <w:sz w:val="28"/>
          <w:szCs w:val="28"/>
        </w:rPr>
        <w:t>小区、金兰</w:t>
      </w:r>
      <w:proofErr w:type="gramStart"/>
      <w:r>
        <w:rPr>
          <w:rFonts w:eastAsia="仿宋" w:hint="eastAsia"/>
          <w:color w:val="000000"/>
          <w:sz w:val="28"/>
          <w:szCs w:val="28"/>
        </w:rPr>
        <w:t>社区电业名</w:t>
      </w:r>
      <w:proofErr w:type="gramEnd"/>
      <w:r>
        <w:rPr>
          <w:rFonts w:eastAsia="仿宋" w:hint="eastAsia"/>
          <w:color w:val="000000"/>
          <w:sz w:val="28"/>
          <w:szCs w:val="28"/>
        </w:rPr>
        <w:t>苑小区、热电社区新生活家园小区、兴边集资楼（</w:t>
      </w:r>
      <w:r>
        <w:rPr>
          <w:rFonts w:eastAsia="仿宋" w:hint="eastAsia"/>
          <w:color w:val="000000"/>
          <w:sz w:val="28"/>
          <w:szCs w:val="28"/>
        </w:rPr>
        <w:t>2</w:t>
      </w:r>
      <w:r>
        <w:rPr>
          <w:rFonts w:eastAsia="仿宋" w:hint="eastAsia"/>
          <w:color w:val="000000"/>
          <w:sz w:val="28"/>
          <w:szCs w:val="28"/>
        </w:rPr>
        <w:t>号楼）、金融社区少</w:t>
      </w:r>
      <w:proofErr w:type="gramStart"/>
      <w:r>
        <w:rPr>
          <w:rFonts w:eastAsia="仿宋" w:hint="eastAsia"/>
          <w:color w:val="000000"/>
          <w:sz w:val="28"/>
          <w:szCs w:val="28"/>
        </w:rPr>
        <w:t>建材楼所在</w:t>
      </w:r>
      <w:proofErr w:type="gramEnd"/>
      <w:r>
        <w:rPr>
          <w:rFonts w:eastAsia="仿宋" w:hint="eastAsia"/>
          <w:color w:val="000000"/>
          <w:sz w:val="28"/>
          <w:szCs w:val="28"/>
        </w:rPr>
        <w:t>小区等中高风险地区（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中高风险疫情地区可通过中国政府网（</w:t>
      </w:r>
      <w:hyperlink r:id="rId6" w:history="1">
        <w:r>
          <w:rPr>
            <w:rFonts w:ascii="仿宋" w:eastAsia="仿宋" w:hAnsi="仿宋" w:cs="仿宋" w:hint="eastAsia"/>
            <w:color w:val="0000FF"/>
            <w:sz w:val="28"/>
            <w:szCs w:val="28"/>
            <w:shd w:val="clear" w:color="auto" w:fill="FFFFFF"/>
          </w:rPr>
          <w:t>http://bmfw.www.gov.cn/yqfx</w:t>
        </w:r>
        <w:bookmarkStart w:id="1" w:name="_Hlt60736841"/>
        <w:bookmarkStart w:id="2" w:name="_Hlt60736840"/>
        <w:r>
          <w:rPr>
            <w:rFonts w:ascii="仿宋" w:eastAsia="仿宋" w:hAnsi="仿宋" w:cs="仿宋" w:hint="eastAsia"/>
            <w:color w:val="0000FF"/>
            <w:sz w:val="28"/>
            <w:szCs w:val="28"/>
            <w:shd w:val="clear" w:color="auto" w:fill="FFFFFF"/>
          </w:rPr>
          <w:t>d</w:t>
        </w:r>
        <w:bookmarkEnd w:id="1"/>
        <w:bookmarkEnd w:id="2"/>
        <w:r>
          <w:rPr>
            <w:rFonts w:ascii="仿宋" w:eastAsia="仿宋" w:hAnsi="仿宋" w:cs="仿宋" w:hint="eastAsia"/>
            <w:color w:val="0000FF"/>
            <w:sz w:val="28"/>
            <w:szCs w:val="28"/>
            <w:shd w:val="clear" w:color="auto" w:fill="FFFFFF"/>
          </w:rPr>
          <w:t>jcx/index.html</w:t>
        </w:r>
      </w:hyperlink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）查询</w:t>
      </w:r>
      <w:r>
        <w:rPr>
          <w:rFonts w:eastAsia="仿宋" w:hint="eastAsia"/>
          <w:color w:val="000000"/>
          <w:sz w:val="28"/>
          <w:szCs w:val="28"/>
        </w:rPr>
        <w:t>）</w:t>
      </w:r>
      <w:r>
        <w:rPr>
          <w:rFonts w:eastAsia="仿宋"/>
          <w:color w:val="000000"/>
          <w:sz w:val="28"/>
          <w:szCs w:val="28"/>
        </w:rPr>
        <w:t>或其他有新型</w:t>
      </w:r>
      <w:proofErr w:type="gramStart"/>
      <w:r>
        <w:rPr>
          <w:rFonts w:eastAsia="仿宋"/>
          <w:color w:val="000000"/>
          <w:sz w:val="28"/>
          <w:szCs w:val="28"/>
        </w:rPr>
        <w:t>肺炎本地</w:t>
      </w:r>
      <w:proofErr w:type="gramEnd"/>
      <w:r>
        <w:rPr>
          <w:rFonts w:eastAsia="仿宋"/>
          <w:color w:val="000000"/>
          <w:sz w:val="28"/>
          <w:szCs w:val="28"/>
        </w:rPr>
        <w:t>病例持续传播的地区（含境外</w:t>
      </w:r>
      <w:r>
        <w:rPr>
          <w:rFonts w:eastAsia="仿宋" w:hint="eastAsia"/>
          <w:color w:val="000000"/>
          <w:sz w:val="28"/>
          <w:szCs w:val="28"/>
        </w:rPr>
        <w:t>、国外</w:t>
      </w:r>
      <w:r>
        <w:rPr>
          <w:rFonts w:eastAsia="仿宋"/>
          <w:color w:val="000000"/>
          <w:sz w:val="28"/>
          <w:szCs w:val="28"/>
        </w:rPr>
        <w:t>）？</w:t>
      </w:r>
    </w:p>
    <w:p w:rsidR="002E3E78" w:rsidRDefault="002E3E78" w:rsidP="002E3E78">
      <w:pPr>
        <w:spacing w:line="520" w:lineRule="exact"/>
        <w:ind w:firstLineChars="200" w:firstLine="560"/>
        <w:rPr>
          <w:rFonts w:eastAsia="仿宋"/>
          <w:color w:val="000000"/>
          <w:sz w:val="28"/>
          <w:szCs w:val="28"/>
        </w:rPr>
      </w:pPr>
      <w:r>
        <w:rPr>
          <w:rFonts w:eastAsia="仿宋"/>
          <w:color w:val="000000"/>
          <w:sz w:val="28"/>
          <w:szCs w:val="28"/>
        </w:rPr>
        <w:t>□</w:t>
      </w:r>
      <w:r>
        <w:rPr>
          <w:rFonts w:eastAsia="仿宋"/>
          <w:color w:val="000000"/>
          <w:sz w:val="28"/>
          <w:szCs w:val="28"/>
        </w:rPr>
        <w:t>是</w:t>
      </w:r>
      <w:r>
        <w:rPr>
          <w:rFonts w:eastAsia="仿宋"/>
          <w:color w:val="000000"/>
          <w:sz w:val="28"/>
          <w:szCs w:val="28"/>
        </w:rPr>
        <w:t xml:space="preserve">      □</w:t>
      </w:r>
      <w:r>
        <w:rPr>
          <w:rFonts w:eastAsia="仿宋"/>
          <w:color w:val="000000"/>
          <w:sz w:val="28"/>
          <w:szCs w:val="28"/>
        </w:rPr>
        <w:t>否</w:t>
      </w:r>
    </w:p>
    <w:p w:rsidR="002E3E78" w:rsidRDefault="002E3E78" w:rsidP="002E3E78">
      <w:pPr>
        <w:numPr>
          <w:ilvl w:val="0"/>
          <w:numId w:val="1"/>
        </w:numPr>
        <w:spacing w:line="520" w:lineRule="exact"/>
        <w:rPr>
          <w:rFonts w:eastAsia="仿宋"/>
          <w:color w:val="000000"/>
          <w:sz w:val="28"/>
          <w:szCs w:val="28"/>
        </w:rPr>
      </w:pPr>
      <w:r>
        <w:rPr>
          <w:rFonts w:eastAsia="仿宋"/>
          <w:color w:val="000000"/>
          <w:sz w:val="28"/>
          <w:szCs w:val="28"/>
        </w:rPr>
        <w:t>曾接触过来自</w:t>
      </w:r>
      <w:r>
        <w:rPr>
          <w:rFonts w:eastAsia="仿宋" w:hint="eastAsia"/>
          <w:color w:val="000000"/>
          <w:sz w:val="28"/>
          <w:szCs w:val="28"/>
        </w:rPr>
        <w:t>河北省石家庄市</w:t>
      </w:r>
      <w:proofErr w:type="gramStart"/>
      <w:r>
        <w:rPr>
          <w:rFonts w:eastAsia="仿宋" w:hint="eastAsia"/>
          <w:color w:val="000000"/>
          <w:sz w:val="28"/>
          <w:szCs w:val="28"/>
        </w:rPr>
        <w:t>藁</w:t>
      </w:r>
      <w:proofErr w:type="gramEnd"/>
      <w:r>
        <w:rPr>
          <w:rFonts w:eastAsia="仿宋" w:hint="eastAsia"/>
          <w:color w:val="000000"/>
          <w:sz w:val="28"/>
          <w:szCs w:val="28"/>
        </w:rPr>
        <w:t>城区增村镇</w:t>
      </w:r>
      <w:proofErr w:type="gramStart"/>
      <w:r>
        <w:rPr>
          <w:rFonts w:eastAsia="仿宋" w:hint="eastAsia"/>
          <w:color w:val="000000"/>
          <w:sz w:val="28"/>
          <w:szCs w:val="28"/>
        </w:rPr>
        <w:t>小果庄村</w:t>
      </w:r>
      <w:proofErr w:type="gramEnd"/>
      <w:r>
        <w:rPr>
          <w:rFonts w:eastAsia="仿宋" w:hint="eastAsia"/>
          <w:color w:val="000000"/>
          <w:sz w:val="28"/>
          <w:szCs w:val="28"/>
        </w:rPr>
        <w:t>，河北省邢台市南宫市凤岗街道办事处，邢台市南宫市天地名城小区，邢台市南宫市天一合院小区，北京市朝阳区酒仙桥街道汉</w:t>
      </w:r>
      <w:proofErr w:type="gramStart"/>
      <w:r>
        <w:rPr>
          <w:rFonts w:eastAsia="仿宋" w:hint="eastAsia"/>
          <w:color w:val="000000"/>
          <w:sz w:val="28"/>
          <w:szCs w:val="28"/>
        </w:rPr>
        <w:t>庭酒店</w:t>
      </w:r>
      <w:proofErr w:type="gramEnd"/>
      <w:r>
        <w:rPr>
          <w:rFonts w:eastAsia="仿宋" w:hint="eastAsia"/>
          <w:color w:val="000000"/>
          <w:sz w:val="28"/>
          <w:szCs w:val="28"/>
        </w:rPr>
        <w:t>大山子店（包括底商），北京顺义区高丽营镇</w:t>
      </w:r>
      <w:proofErr w:type="gramStart"/>
      <w:r>
        <w:rPr>
          <w:rFonts w:eastAsia="仿宋" w:hint="eastAsia"/>
          <w:color w:val="000000"/>
          <w:sz w:val="28"/>
          <w:szCs w:val="28"/>
        </w:rPr>
        <w:t>张喜庄</w:t>
      </w:r>
      <w:r>
        <w:rPr>
          <w:rFonts w:eastAsia="仿宋" w:hint="eastAsia"/>
          <w:color w:val="000000"/>
          <w:sz w:val="28"/>
          <w:szCs w:val="28"/>
        </w:rPr>
        <w:lastRenderedPageBreak/>
        <w:t>村</w:t>
      </w:r>
      <w:proofErr w:type="gramEnd"/>
      <w:r>
        <w:rPr>
          <w:rFonts w:eastAsia="仿宋" w:hint="eastAsia"/>
          <w:color w:val="000000"/>
          <w:sz w:val="28"/>
          <w:szCs w:val="28"/>
        </w:rPr>
        <w:t>、东马各庄村，南法信（地区）镇西杜兰村、东海洪村，北京顺义区仁和镇河南村，北京顺义区南镇南彩村，辽宁省沈阳市皇姑区明廉</w:t>
      </w:r>
      <w:proofErr w:type="gramStart"/>
      <w:r>
        <w:rPr>
          <w:rFonts w:eastAsia="仿宋" w:hint="eastAsia"/>
          <w:color w:val="000000"/>
          <w:sz w:val="28"/>
          <w:szCs w:val="28"/>
        </w:rPr>
        <w:t>街道华锐塔湾欣城</w:t>
      </w:r>
      <w:proofErr w:type="gramEnd"/>
      <w:r>
        <w:rPr>
          <w:rFonts w:eastAsia="仿宋" w:hint="eastAsia"/>
          <w:color w:val="000000"/>
          <w:sz w:val="28"/>
          <w:szCs w:val="28"/>
        </w:rPr>
        <w:t>2</w:t>
      </w:r>
      <w:r>
        <w:rPr>
          <w:rFonts w:eastAsia="仿宋" w:hint="eastAsia"/>
          <w:color w:val="000000"/>
          <w:sz w:val="28"/>
          <w:szCs w:val="28"/>
        </w:rPr>
        <w:t>期、明廉小区，皇姑区华山街道鲲鹏小区</w:t>
      </w:r>
      <w:r>
        <w:rPr>
          <w:rFonts w:eastAsia="仿宋" w:hint="eastAsia"/>
          <w:color w:val="000000"/>
          <w:sz w:val="28"/>
          <w:szCs w:val="28"/>
        </w:rPr>
        <w:t>2</w:t>
      </w:r>
      <w:r>
        <w:rPr>
          <w:rFonts w:eastAsia="仿宋" w:hint="eastAsia"/>
          <w:color w:val="000000"/>
          <w:sz w:val="28"/>
          <w:szCs w:val="28"/>
        </w:rPr>
        <w:t>期，皇姑区基业百花园小区、化工小区、</w:t>
      </w:r>
      <w:proofErr w:type="gramStart"/>
      <w:r>
        <w:rPr>
          <w:rFonts w:eastAsia="仿宋" w:hint="eastAsia"/>
          <w:color w:val="000000"/>
          <w:sz w:val="28"/>
          <w:szCs w:val="28"/>
        </w:rPr>
        <w:t>亿海阳光</w:t>
      </w:r>
      <w:proofErr w:type="gramEnd"/>
      <w:r>
        <w:rPr>
          <w:rFonts w:eastAsia="仿宋" w:hint="eastAsia"/>
          <w:color w:val="000000"/>
          <w:sz w:val="28"/>
          <w:szCs w:val="28"/>
        </w:rPr>
        <w:t>一期、溪水街</w:t>
      </w:r>
      <w:r>
        <w:rPr>
          <w:rFonts w:eastAsia="仿宋" w:hint="eastAsia"/>
          <w:color w:val="000000"/>
          <w:sz w:val="28"/>
          <w:szCs w:val="28"/>
        </w:rPr>
        <w:t>1</w:t>
      </w:r>
      <w:r>
        <w:rPr>
          <w:rFonts w:eastAsia="仿宋" w:hint="eastAsia"/>
          <w:color w:val="000000"/>
          <w:sz w:val="28"/>
          <w:szCs w:val="28"/>
        </w:rPr>
        <w:t>号楼、昆山西路向</w:t>
      </w:r>
      <w:proofErr w:type="gramStart"/>
      <w:r>
        <w:rPr>
          <w:rFonts w:eastAsia="仿宋" w:hint="eastAsia"/>
          <w:color w:val="000000"/>
          <w:sz w:val="28"/>
          <w:szCs w:val="28"/>
        </w:rPr>
        <w:t>工小区</w:t>
      </w:r>
      <w:proofErr w:type="gramEnd"/>
      <w:r>
        <w:rPr>
          <w:rFonts w:eastAsia="仿宋" w:hint="eastAsia"/>
          <w:color w:val="000000"/>
          <w:sz w:val="28"/>
          <w:szCs w:val="28"/>
        </w:rPr>
        <w:t>东区、明廉路博客地带小区、</w:t>
      </w:r>
      <w:proofErr w:type="gramStart"/>
      <w:r>
        <w:rPr>
          <w:rFonts w:eastAsia="仿宋" w:hint="eastAsia"/>
          <w:color w:val="000000"/>
          <w:sz w:val="28"/>
          <w:szCs w:val="28"/>
        </w:rPr>
        <w:t>亿海阳光</w:t>
      </w:r>
      <w:proofErr w:type="gramEnd"/>
      <w:r>
        <w:rPr>
          <w:rFonts w:eastAsia="仿宋" w:hint="eastAsia"/>
          <w:color w:val="000000"/>
          <w:sz w:val="28"/>
          <w:szCs w:val="28"/>
        </w:rPr>
        <w:t>二期、舍利街道世纪学府、昆山西路中海寰宇</w:t>
      </w:r>
      <w:proofErr w:type="gramStart"/>
      <w:r>
        <w:rPr>
          <w:rFonts w:eastAsia="仿宋" w:hint="eastAsia"/>
          <w:color w:val="000000"/>
          <w:sz w:val="28"/>
          <w:szCs w:val="28"/>
        </w:rPr>
        <w:t>天下天悦</w:t>
      </w:r>
      <w:proofErr w:type="gramEnd"/>
      <w:r>
        <w:rPr>
          <w:rFonts w:eastAsia="仿宋" w:hint="eastAsia"/>
          <w:color w:val="000000"/>
          <w:sz w:val="28"/>
          <w:szCs w:val="28"/>
        </w:rPr>
        <w:t>园区，于洪区北陵街道宏达社区、华润橡树湾二期、中海城星座小区，辽宁省大连市金州区先进</w:t>
      </w:r>
      <w:proofErr w:type="gramStart"/>
      <w:r>
        <w:rPr>
          <w:rFonts w:eastAsia="仿宋" w:hint="eastAsia"/>
          <w:color w:val="000000"/>
          <w:sz w:val="28"/>
          <w:szCs w:val="28"/>
        </w:rPr>
        <w:t>街道金润小区</w:t>
      </w:r>
      <w:proofErr w:type="gramEnd"/>
      <w:r>
        <w:rPr>
          <w:rFonts w:eastAsia="仿宋" w:hint="eastAsia"/>
          <w:color w:val="000000"/>
          <w:sz w:val="28"/>
          <w:szCs w:val="28"/>
        </w:rPr>
        <w:t>B</w:t>
      </w:r>
      <w:r>
        <w:rPr>
          <w:rFonts w:eastAsia="仿宋" w:hint="eastAsia"/>
          <w:color w:val="000000"/>
          <w:sz w:val="28"/>
          <w:szCs w:val="28"/>
        </w:rPr>
        <w:t>区、光中</w:t>
      </w:r>
      <w:proofErr w:type="gramStart"/>
      <w:r>
        <w:rPr>
          <w:rFonts w:eastAsia="仿宋" w:hint="eastAsia"/>
          <w:color w:val="000000"/>
          <w:sz w:val="28"/>
          <w:szCs w:val="28"/>
        </w:rPr>
        <w:t>街道金东路</w:t>
      </w:r>
      <w:proofErr w:type="gramEnd"/>
      <w:r>
        <w:rPr>
          <w:rFonts w:eastAsia="仿宋" w:hint="eastAsia"/>
          <w:color w:val="000000"/>
          <w:sz w:val="28"/>
          <w:szCs w:val="28"/>
        </w:rPr>
        <w:t>社区、红旗社区、胜利东社区、拥政街道古城甲区，先进</w:t>
      </w:r>
      <w:proofErr w:type="gramStart"/>
      <w:r>
        <w:rPr>
          <w:rFonts w:eastAsia="仿宋" w:hint="eastAsia"/>
          <w:color w:val="000000"/>
          <w:sz w:val="28"/>
          <w:szCs w:val="28"/>
        </w:rPr>
        <w:t>街道民馨</w:t>
      </w:r>
      <w:proofErr w:type="gramEnd"/>
      <w:r>
        <w:rPr>
          <w:rFonts w:eastAsia="仿宋" w:hint="eastAsia"/>
          <w:color w:val="000000"/>
          <w:sz w:val="28"/>
          <w:szCs w:val="28"/>
        </w:rPr>
        <w:t>社区，光中街道胜利西社区，友谊街道金华社区、古城乙区社区、金海社区、康乐社区、兴民村，站前街道联胜社区、盛滨社区，大连高新区凌水街道大有</w:t>
      </w:r>
      <w:proofErr w:type="gramStart"/>
      <w:r>
        <w:rPr>
          <w:rFonts w:eastAsia="仿宋" w:hint="eastAsia"/>
          <w:color w:val="000000"/>
          <w:sz w:val="28"/>
          <w:szCs w:val="28"/>
        </w:rPr>
        <w:t>恬</w:t>
      </w:r>
      <w:proofErr w:type="gramEnd"/>
      <w:r>
        <w:rPr>
          <w:rFonts w:eastAsia="仿宋" w:hint="eastAsia"/>
          <w:color w:val="000000"/>
          <w:sz w:val="28"/>
          <w:szCs w:val="28"/>
        </w:rPr>
        <w:t>园社区，大连沙河口区星海湾街道星海公园社区，大连铁西区北二东路沈铁兴工佳园小区，黑龙江省黑河市爱辉区</w:t>
      </w:r>
      <w:proofErr w:type="gramStart"/>
      <w:r>
        <w:rPr>
          <w:rFonts w:eastAsia="仿宋" w:hint="eastAsia"/>
          <w:color w:val="000000"/>
          <w:sz w:val="28"/>
          <w:szCs w:val="28"/>
        </w:rPr>
        <w:t>喇嘛台社区学府佳苑</w:t>
      </w:r>
      <w:proofErr w:type="gramEnd"/>
      <w:r>
        <w:rPr>
          <w:rFonts w:eastAsia="仿宋" w:hint="eastAsia"/>
          <w:color w:val="000000"/>
          <w:sz w:val="28"/>
          <w:szCs w:val="28"/>
        </w:rPr>
        <w:t>小区、热电</w:t>
      </w:r>
      <w:proofErr w:type="gramStart"/>
      <w:r>
        <w:rPr>
          <w:rFonts w:eastAsia="仿宋" w:hint="eastAsia"/>
          <w:color w:val="000000"/>
          <w:sz w:val="28"/>
          <w:szCs w:val="28"/>
        </w:rPr>
        <w:t>社区天丝</w:t>
      </w:r>
      <w:proofErr w:type="gramEnd"/>
      <w:r>
        <w:rPr>
          <w:rFonts w:eastAsia="仿宋" w:hint="eastAsia"/>
          <w:color w:val="000000"/>
          <w:sz w:val="28"/>
          <w:szCs w:val="28"/>
        </w:rPr>
        <w:t>小区、金兰</w:t>
      </w:r>
      <w:proofErr w:type="gramStart"/>
      <w:r>
        <w:rPr>
          <w:rFonts w:eastAsia="仿宋" w:hint="eastAsia"/>
          <w:color w:val="000000"/>
          <w:sz w:val="28"/>
          <w:szCs w:val="28"/>
        </w:rPr>
        <w:t>社区电业名</w:t>
      </w:r>
      <w:proofErr w:type="gramEnd"/>
      <w:r>
        <w:rPr>
          <w:rFonts w:eastAsia="仿宋" w:hint="eastAsia"/>
          <w:color w:val="000000"/>
          <w:sz w:val="28"/>
          <w:szCs w:val="28"/>
        </w:rPr>
        <w:t>苑小区、热电社区新生活家园小区、兴边集资楼（</w:t>
      </w:r>
      <w:r>
        <w:rPr>
          <w:rFonts w:eastAsia="仿宋" w:hint="eastAsia"/>
          <w:color w:val="000000"/>
          <w:sz w:val="28"/>
          <w:szCs w:val="28"/>
        </w:rPr>
        <w:t>2</w:t>
      </w:r>
      <w:r>
        <w:rPr>
          <w:rFonts w:eastAsia="仿宋" w:hint="eastAsia"/>
          <w:color w:val="000000"/>
          <w:sz w:val="28"/>
          <w:szCs w:val="28"/>
        </w:rPr>
        <w:t>号楼）、金融社区少</w:t>
      </w:r>
      <w:proofErr w:type="gramStart"/>
      <w:r>
        <w:rPr>
          <w:rFonts w:eastAsia="仿宋" w:hint="eastAsia"/>
          <w:color w:val="000000"/>
          <w:sz w:val="28"/>
          <w:szCs w:val="28"/>
        </w:rPr>
        <w:t>建材楼所在</w:t>
      </w:r>
      <w:proofErr w:type="gramEnd"/>
      <w:r>
        <w:rPr>
          <w:rFonts w:eastAsia="仿宋" w:hint="eastAsia"/>
          <w:color w:val="000000"/>
          <w:sz w:val="28"/>
          <w:szCs w:val="28"/>
        </w:rPr>
        <w:t>小区（</w:t>
      </w:r>
      <w:r>
        <w:rPr>
          <w:rFonts w:eastAsia="仿宋" w:hint="eastAsia"/>
          <w:color w:val="000000"/>
          <w:sz w:val="28"/>
          <w:szCs w:val="28"/>
        </w:rPr>
        <w:t>2021</w:t>
      </w:r>
      <w:r>
        <w:rPr>
          <w:rFonts w:eastAsia="仿宋" w:hint="eastAsia"/>
          <w:color w:val="000000"/>
          <w:sz w:val="28"/>
          <w:szCs w:val="28"/>
        </w:rPr>
        <w:t>年</w:t>
      </w:r>
      <w:r>
        <w:rPr>
          <w:rFonts w:eastAsia="仿宋" w:hint="eastAsia"/>
          <w:color w:val="000000"/>
          <w:sz w:val="28"/>
          <w:szCs w:val="28"/>
        </w:rPr>
        <w:t>1</w:t>
      </w:r>
      <w:r>
        <w:rPr>
          <w:rFonts w:eastAsia="仿宋" w:hint="eastAsia"/>
          <w:color w:val="000000"/>
          <w:sz w:val="28"/>
          <w:szCs w:val="28"/>
        </w:rPr>
        <w:t>月</w:t>
      </w:r>
      <w:r>
        <w:rPr>
          <w:rFonts w:eastAsia="仿宋" w:hint="eastAsia"/>
          <w:color w:val="000000"/>
          <w:sz w:val="28"/>
          <w:szCs w:val="28"/>
        </w:rPr>
        <w:t>6</w:t>
      </w:r>
      <w:r>
        <w:rPr>
          <w:rFonts w:eastAsia="仿宋" w:hint="eastAsia"/>
          <w:color w:val="000000"/>
          <w:sz w:val="28"/>
          <w:szCs w:val="28"/>
        </w:rPr>
        <w:t>日发布）等中高风险地区（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中高风险疫情地区可通过中国政府网（</w:t>
      </w:r>
      <w:hyperlink r:id="rId7" w:history="1">
        <w:r>
          <w:rPr>
            <w:rFonts w:ascii="仿宋" w:eastAsia="仿宋" w:hAnsi="仿宋" w:cs="仿宋" w:hint="eastAsia"/>
            <w:color w:val="0000FF"/>
            <w:sz w:val="28"/>
            <w:szCs w:val="28"/>
            <w:shd w:val="clear" w:color="auto" w:fill="FFFFFF"/>
          </w:rPr>
          <w:t>http://bmfw.www.gov.cn/yqfxdjcx/index.html</w:t>
        </w:r>
      </w:hyperlink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）查询</w:t>
      </w:r>
      <w:r>
        <w:rPr>
          <w:rFonts w:eastAsia="仿宋" w:hint="eastAsia"/>
          <w:color w:val="000000"/>
          <w:sz w:val="28"/>
          <w:szCs w:val="28"/>
        </w:rPr>
        <w:t>）</w:t>
      </w:r>
      <w:r>
        <w:rPr>
          <w:rFonts w:eastAsia="仿宋"/>
          <w:color w:val="000000"/>
          <w:sz w:val="28"/>
          <w:szCs w:val="28"/>
        </w:rPr>
        <w:t>或其他有新型</w:t>
      </w:r>
      <w:proofErr w:type="gramStart"/>
      <w:r>
        <w:rPr>
          <w:rFonts w:eastAsia="仿宋"/>
          <w:color w:val="000000"/>
          <w:sz w:val="28"/>
          <w:szCs w:val="28"/>
        </w:rPr>
        <w:t>肺炎本地</w:t>
      </w:r>
      <w:proofErr w:type="gramEnd"/>
      <w:r>
        <w:rPr>
          <w:rFonts w:eastAsia="仿宋"/>
          <w:color w:val="000000"/>
          <w:sz w:val="28"/>
          <w:szCs w:val="28"/>
        </w:rPr>
        <w:t>病例持续传播的地区（含境外</w:t>
      </w:r>
      <w:r>
        <w:rPr>
          <w:rFonts w:eastAsia="仿宋" w:hint="eastAsia"/>
          <w:color w:val="000000"/>
          <w:sz w:val="28"/>
          <w:szCs w:val="28"/>
        </w:rPr>
        <w:t>、国外</w:t>
      </w:r>
      <w:r>
        <w:rPr>
          <w:rFonts w:eastAsia="仿宋"/>
          <w:color w:val="000000"/>
          <w:sz w:val="28"/>
          <w:szCs w:val="28"/>
        </w:rPr>
        <w:t>）的发热或有呼吸道症状患者？</w:t>
      </w:r>
    </w:p>
    <w:p w:rsidR="002E3E78" w:rsidRDefault="002E3E78" w:rsidP="002E3E78">
      <w:pPr>
        <w:spacing w:line="520" w:lineRule="exact"/>
        <w:ind w:firstLineChars="200" w:firstLine="560"/>
        <w:rPr>
          <w:rFonts w:eastAsia="仿宋"/>
          <w:color w:val="000000"/>
          <w:sz w:val="28"/>
          <w:szCs w:val="28"/>
        </w:rPr>
      </w:pPr>
      <w:r>
        <w:rPr>
          <w:rFonts w:eastAsia="仿宋"/>
          <w:color w:val="000000"/>
          <w:sz w:val="28"/>
          <w:szCs w:val="28"/>
        </w:rPr>
        <w:t>□</w:t>
      </w:r>
      <w:r>
        <w:rPr>
          <w:rFonts w:eastAsia="仿宋"/>
          <w:color w:val="000000"/>
          <w:sz w:val="28"/>
          <w:szCs w:val="28"/>
        </w:rPr>
        <w:t>是</w:t>
      </w:r>
      <w:r>
        <w:rPr>
          <w:rFonts w:eastAsia="仿宋"/>
          <w:color w:val="000000"/>
          <w:sz w:val="28"/>
          <w:szCs w:val="28"/>
        </w:rPr>
        <w:t xml:space="preserve">      □</w:t>
      </w:r>
      <w:r>
        <w:rPr>
          <w:rFonts w:eastAsia="仿宋"/>
          <w:color w:val="000000"/>
          <w:sz w:val="28"/>
          <w:szCs w:val="28"/>
        </w:rPr>
        <w:t>否</w:t>
      </w:r>
    </w:p>
    <w:p w:rsidR="002E3E78" w:rsidRDefault="002E3E78" w:rsidP="002E3E78">
      <w:pPr>
        <w:numPr>
          <w:ilvl w:val="0"/>
          <w:numId w:val="1"/>
        </w:numPr>
        <w:spacing w:line="520" w:lineRule="exact"/>
        <w:ind w:firstLineChars="200" w:firstLine="56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周围人群中</w:t>
      </w:r>
      <w:r>
        <w:rPr>
          <w:rFonts w:eastAsia="仿宋"/>
          <w:sz w:val="28"/>
          <w:szCs w:val="28"/>
        </w:rPr>
        <w:t>2</w:t>
      </w:r>
      <w:r>
        <w:rPr>
          <w:rFonts w:eastAsia="仿宋"/>
          <w:sz w:val="28"/>
          <w:szCs w:val="28"/>
        </w:rPr>
        <w:t>人或以上出现发热、干咳等症状或接触过新型冠状病毒感染的肺炎患者？</w:t>
      </w:r>
    </w:p>
    <w:p w:rsidR="002E3E78" w:rsidRDefault="002E3E78" w:rsidP="002E3E78">
      <w:pPr>
        <w:spacing w:line="520" w:lineRule="exact"/>
        <w:ind w:firstLineChars="200" w:firstLine="56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□</w:t>
      </w:r>
      <w:r>
        <w:rPr>
          <w:rFonts w:eastAsia="仿宋"/>
          <w:sz w:val="28"/>
          <w:szCs w:val="28"/>
        </w:rPr>
        <w:t>是</w:t>
      </w:r>
      <w:r>
        <w:rPr>
          <w:rFonts w:eastAsia="仿宋"/>
          <w:sz w:val="28"/>
          <w:szCs w:val="28"/>
        </w:rPr>
        <w:t xml:space="preserve">      □</w:t>
      </w:r>
      <w:r>
        <w:rPr>
          <w:rFonts w:eastAsia="仿宋"/>
          <w:sz w:val="28"/>
          <w:szCs w:val="28"/>
        </w:rPr>
        <w:t>否</w:t>
      </w:r>
    </w:p>
    <w:p w:rsidR="002E3E78" w:rsidRDefault="002E3E78" w:rsidP="002E3E78">
      <w:pPr>
        <w:spacing w:line="520" w:lineRule="exact"/>
        <w:ind w:firstLineChars="200" w:firstLine="56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三、</w:t>
      </w:r>
      <w:r>
        <w:rPr>
          <w:rFonts w:eastAsia="黑体" w:hint="eastAsia"/>
          <w:sz w:val="28"/>
          <w:szCs w:val="28"/>
        </w:rPr>
        <w:t>近</w:t>
      </w:r>
      <w:r>
        <w:rPr>
          <w:rFonts w:eastAsia="黑体"/>
          <w:sz w:val="28"/>
          <w:szCs w:val="28"/>
        </w:rPr>
        <w:t>14</w:t>
      </w:r>
      <w:r>
        <w:rPr>
          <w:rFonts w:eastAsia="黑体"/>
          <w:sz w:val="28"/>
          <w:szCs w:val="28"/>
        </w:rPr>
        <w:t>天本人、家人</w:t>
      </w:r>
      <w:r>
        <w:rPr>
          <w:rFonts w:eastAsia="黑体"/>
          <w:sz w:val="28"/>
          <w:szCs w:val="28"/>
        </w:rPr>
        <w:t>/</w:t>
      </w:r>
      <w:r>
        <w:rPr>
          <w:rFonts w:eastAsia="黑体"/>
          <w:sz w:val="28"/>
          <w:szCs w:val="28"/>
        </w:rPr>
        <w:t>同住人员健康状况</w:t>
      </w:r>
    </w:p>
    <w:p w:rsidR="002E3E78" w:rsidRDefault="002E3E78" w:rsidP="002E3E78">
      <w:pPr>
        <w:numPr>
          <w:ilvl w:val="0"/>
          <w:numId w:val="2"/>
        </w:numPr>
        <w:spacing w:line="520" w:lineRule="exact"/>
        <w:ind w:firstLineChars="200" w:firstLine="56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本人、家人</w:t>
      </w:r>
      <w:r>
        <w:rPr>
          <w:rFonts w:eastAsia="仿宋"/>
          <w:sz w:val="28"/>
          <w:szCs w:val="28"/>
        </w:rPr>
        <w:t>/</w:t>
      </w:r>
      <w:r>
        <w:rPr>
          <w:rFonts w:eastAsia="仿宋"/>
          <w:sz w:val="28"/>
          <w:szCs w:val="28"/>
        </w:rPr>
        <w:t>同住人员有出现发热、干咳等症状？</w:t>
      </w:r>
    </w:p>
    <w:p w:rsidR="002E3E78" w:rsidRDefault="002E3E78" w:rsidP="002E3E78">
      <w:pPr>
        <w:spacing w:line="520" w:lineRule="exact"/>
        <w:ind w:firstLineChars="200" w:firstLine="56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□</w:t>
      </w:r>
      <w:r>
        <w:rPr>
          <w:rFonts w:eastAsia="仿宋"/>
          <w:sz w:val="28"/>
          <w:szCs w:val="28"/>
        </w:rPr>
        <w:t>是</w:t>
      </w:r>
      <w:r>
        <w:rPr>
          <w:rFonts w:eastAsia="仿宋"/>
          <w:sz w:val="28"/>
          <w:szCs w:val="28"/>
        </w:rPr>
        <w:t xml:space="preserve">      □</w:t>
      </w:r>
      <w:r>
        <w:rPr>
          <w:rFonts w:eastAsia="仿宋"/>
          <w:sz w:val="28"/>
          <w:szCs w:val="28"/>
        </w:rPr>
        <w:t>否</w:t>
      </w:r>
    </w:p>
    <w:p w:rsidR="002E3E78" w:rsidRDefault="002E3E78" w:rsidP="002E3E78">
      <w:pPr>
        <w:spacing w:line="520" w:lineRule="exact"/>
        <w:ind w:firstLineChars="200" w:firstLine="56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如有，请描述患者姓名、与申报人员关系及诊治情况。</w:t>
      </w:r>
    </w:p>
    <w:p w:rsidR="002E3E78" w:rsidRDefault="002E3E78" w:rsidP="002E3E78">
      <w:pPr>
        <w:numPr>
          <w:ilvl w:val="0"/>
          <w:numId w:val="2"/>
        </w:numPr>
        <w:spacing w:line="520" w:lineRule="exact"/>
        <w:ind w:firstLineChars="200" w:firstLine="56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近</w:t>
      </w:r>
      <w:r>
        <w:rPr>
          <w:rFonts w:eastAsia="仿宋"/>
          <w:sz w:val="28"/>
          <w:szCs w:val="28"/>
        </w:rPr>
        <w:t>14</w:t>
      </w:r>
      <w:r>
        <w:rPr>
          <w:rFonts w:eastAsia="仿宋"/>
          <w:sz w:val="28"/>
          <w:szCs w:val="28"/>
        </w:rPr>
        <w:t>天、家人</w:t>
      </w:r>
      <w:r>
        <w:rPr>
          <w:rFonts w:eastAsia="仿宋"/>
          <w:sz w:val="28"/>
          <w:szCs w:val="28"/>
        </w:rPr>
        <w:t>/</w:t>
      </w:r>
      <w:r>
        <w:rPr>
          <w:rFonts w:eastAsia="仿宋"/>
          <w:sz w:val="28"/>
          <w:szCs w:val="28"/>
        </w:rPr>
        <w:t>同住人员体温测量异常？</w:t>
      </w:r>
    </w:p>
    <w:p w:rsidR="002E3E78" w:rsidRDefault="002E3E78" w:rsidP="002E3E78">
      <w:pPr>
        <w:spacing w:line="520" w:lineRule="exact"/>
        <w:ind w:firstLineChars="200" w:firstLine="56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□</w:t>
      </w:r>
      <w:r>
        <w:rPr>
          <w:rFonts w:eastAsia="仿宋"/>
          <w:sz w:val="28"/>
          <w:szCs w:val="28"/>
        </w:rPr>
        <w:t>是</w:t>
      </w:r>
      <w:r>
        <w:rPr>
          <w:rFonts w:eastAsia="仿宋"/>
          <w:sz w:val="28"/>
          <w:szCs w:val="28"/>
        </w:rPr>
        <w:t xml:space="preserve">      □</w:t>
      </w:r>
      <w:r>
        <w:rPr>
          <w:rFonts w:eastAsia="仿宋"/>
          <w:sz w:val="28"/>
          <w:szCs w:val="28"/>
        </w:rPr>
        <w:t>否</w:t>
      </w:r>
    </w:p>
    <w:p w:rsidR="002E3E78" w:rsidRDefault="002E3E78" w:rsidP="002E3E78">
      <w:pPr>
        <w:spacing w:line="520" w:lineRule="exact"/>
        <w:ind w:firstLineChars="200" w:firstLine="56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四</w:t>
      </w:r>
      <w:r>
        <w:rPr>
          <w:rFonts w:eastAsia="黑体"/>
          <w:sz w:val="28"/>
          <w:szCs w:val="28"/>
        </w:rPr>
        <w:t>、</w:t>
      </w:r>
      <w:r>
        <w:rPr>
          <w:rFonts w:eastAsia="黑体" w:hint="eastAsia"/>
          <w:sz w:val="28"/>
          <w:szCs w:val="28"/>
        </w:rPr>
        <w:t>是否已经申请浙江省</w:t>
      </w:r>
      <w:proofErr w:type="gramStart"/>
      <w:r>
        <w:rPr>
          <w:rFonts w:eastAsia="黑体" w:hint="eastAsia"/>
          <w:sz w:val="28"/>
          <w:szCs w:val="28"/>
        </w:rPr>
        <w:t>健康码且为</w:t>
      </w:r>
      <w:proofErr w:type="gramEnd"/>
      <w:r>
        <w:rPr>
          <w:rFonts w:eastAsia="黑体" w:hint="eastAsia"/>
          <w:sz w:val="28"/>
          <w:szCs w:val="28"/>
        </w:rPr>
        <w:t>绿码</w:t>
      </w:r>
    </w:p>
    <w:p w:rsidR="002E3E78" w:rsidRDefault="002E3E78" w:rsidP="002E3E78">
      <w:pPr>
        <w:spacing w:line="520" w:lineRule="exact"/>
        <w:ind w:firstLineChars="200" w:firstLine="56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□</w:t>
      </w:r>
      <w:r>
        <w:rPr>
          <w:rFonts w:eastAsia="仿宋"/>
          <w:sz w:val="28"/>
          <w:szCs w:val="28"/>
        </w:rPr>
        <w:t>是</w:t>
      </w:r>
      <w:r>
        <w:rPr>
          <w:rFonts w:eastAsia="仿宋"/>
          <w:sz w:val="28"/>
          <w:szCs w:val="28"/>
        </w:rPr>
        <w:t xml:space="preserve">      □</w:t>
      </w:r>
      <w:r>
        <w:rPr>
          <w:rFonts w:eastAsia="仿宋"/>
          <w:sz w:val="28"/>
          <w:szCs w:val="28"/>
        </w:rPr>
        <w:t>否</w:t>
      </w:r>
    </w:p>
    <w:p w:rsidR="002E3E78" w:rsidRDefault="002E3E78" w:rsidP="002E3E78">
      <w:pPr>
        <w:spacing w:line="520" w:lineRule="exact"/>
        <w:ind w:firstLineChars="200" w:firstLine="56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五</w:t>
      </w:r>
      <w:r>
        <w:rPr>
          <w:rFonts w:eastAsia="黑体"/>
          <w:sz w:val="28"/>
          <w:szCs w:val="28"/>
        </w:rPr>
        <w:t>、</w:t>
      </w:r>
      <w:r>
        <w:rPr>
          <w:rFonts w:eastAsia="黑体" w:hint="eastAsia"/>
          <w:sz w:val="28"/>
          <w:szCs w:val="28"/>
        </w:rPr>
        <w:t>个人承诺</w:t>
      </w:r>
    </w:p>
    <w:p w:rsidR="002E3E78" w:rsidRDefault="002E3E78" w:rsidP="002E3E78">
      <w:pPr>
        <w:spacing w:line="520" w:lineRule="exact"/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lastRenderedPageBreak/>
        <w:t>本人</w:t>
      </w:r>
      <w:r>
        <w:rPr>
          <w:rFonts w:eastAsia="仿宋"/>
          <w:sz w:val="28"/>
          <w:szCs w:val="28"/>
        </w:rPr>
        <w:t>承诺已知悉告知事项、证明义务和防疫要求，自愿承担因不实承诺需承担的相关责任并接受处理。</w:t>
      </w:r>
    </w:p>
    <w:p w:rsidR="002E3E78" w:rsidRDefault="002E3E78" w:rsidP="002E3E78">
      <w:pPr>
        <w:spacing w:line="520" w:lineRule="exact"/>
        <w:ind w:firstLineChars="1050" w:firstLine="2940"/>
        <w:rPr>
          <w:rFonts w:eastAsia="仿宋"/>
          <w:sz w:val="28"/>
          <w:szCs w:val="28"/>
        </w:rPr>
      </w:pPr>
    </w:p>
    <w:p w:rsidR="002E3E78" w:rsidRDefault="002E3E78" w:rsidP="002E3E78">
      <w:pPr>
        <w:spacing w:line="520" w:lineRule="exact"/>
        <w:ind w:firstLineChars="1150" w:firstLine="3220"/>
        <w:rPr>
          <w:rFonts w:eastAsia="仿宋"/>
          <w:sz w:val="28"/>
          <w:szCs w:val="28"/>
        </w:rPr>
      </w:pPr>
    </w:p>
    <w:p w:rsidR="002E3E78" w:rsidRDefault="002E3E78" w:rsidP="002E3E78">
      <w:pPr>
        <w:spacing w:line="520" w:lineRule="exact"/>
        <w:ind w:firstLineChars="1150" w:firstLine="3220"/>
        <w:rPr>
          <w:rFonts w:eastAsia="仿宋"/>
          <w:sz w:val="28"/>
          <w:szCs w:val="28"/>
        </w:rPr>
      </w:pPr>
    </w:p>
    <w:p w:rsidR="002E3E78" w:rsidRDefault="002E3E78" w:rsidP="002E3E78">
      <w:pPr>
        <w:spacing w:line="520" w:lineRule="exact"/>
        <w:ind w:firstLineChars="1150" w:firstLine="3220"/>
        <w:rPr>
          <w:rFonts w:eastAsia="仿宋"/>
          <w:sz w:val="28"/>
          <w:szCs w:val="28"/>
        </w:rPr>
      </w:pPr>
    </w:p>
    <w:p w:rsidR="002E3E78" w:rsidRDefault="002E3E78" w:rsidP="002E3E78">
      <w:pPr>
        <w:spacing w:line="520" w:lineRule="exact"/>
        <w:ind w:firstLineChars="1900" w:firstLine="532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承诺人（签字）：</w:t>
      </w:r>
      <w:r>
        <w:rPr>
          <w:rFonts w:eastAsia="仿宋"/>
          <w:sz w:val="28"/>
          <w:szCs w:val="28"/>
        </w:rPr>
        <w:t xml:space="preserve">    </w:t>
      </w:r>
    </w:p>
    <w:p w:rsidR="002E3E78" w:rsidRDefault="002E3E78" w:rsidP="002E3E78">
      <w:pPr>
        <w:widowControl/>
        <w:shd w:val="clear" w:color="auto" w:fill="FFFFFF"/>
        <w:spacing w:line="520" w:lineRule="exact"/>
        <w:ind w:firstLineChars="1892" w:firstLine="5298"/>
        <w:rPr>
          <w:rFonts w:eastAsia="仿宋"/>
          <w:kern w:val="0"/>
          <w:sz w:val="28"/>
          <w:szCs w:val="28"/>
        </w:rPr>
      </w:pPr>
      <w:r>
        <w:rPr>
          <w:rFonts w:eastAsia="仿宋"/>
          <w:kern w:val="0"/>
          <w:sz w:val="28"/>
          <w:szCs w:val="28"/>
        </w:rPr>
        <w:t>签字日期：</w:t>
      </w:r>
      <w:r>
        <w:rPr>
          <w:rFonts w:eastAsia="仿宋" w:hint="eastAsia"/>
          <w:kern w:val="0"/>
          <w:sz w:val="28"/>
          <w:szCs w:val="28"/>
        </w:rPr>
        <w:t xml:space="preserve">  </w:t>
      </w:r>
      <w:r>
        <w:rPr>
          <w:rFonts w:eastAsia="仿宋"/>
          <w:kern w:val="0"/>
          <w:sz w:val="28"/>
          <w:szCs w:val="28"/>
        </w:rPr>
        <w:t>年</w:t>
      </w:r>
      <w:r>
        <w:rPr>
          <w:rFonts w:eastAsia="仿宋" w:hint="eastAsia"/>
          <w:kern w:val="0"/>
          <w:sz w:val="28"/>
          <w:szCs w:val="28"/>
        </w:rPr>
        <w:t xml:space="preserve">  </w:t>
      </w:r>
      <w:r>
        <w:rPr>
          <w:rFonts w:eastAsia="仿宋"/>
          <w:kern w:val="0"/>
          <w:sz w:val="28"/>
          <w:szCs w:val="28"/>
        </w:rPr>
        <w:t>月</w:t>
      </w:r>
      <w:r>
        <w:rPr>
          <w:rFonts w:eastAsia="仿宋"/>
          <w:kern w:val="0"/>
          <w:sz w:val="28"/>
          <w:szCs w:val="28"/>
        </w:rPr>
        <w:t xml:space="preserve">  </w:t>
      </w:r>
      <w:r>
        <w:rPr>
          <w:rFonts w:eastAsia="仿宋"/>
          <w:kern w:val="0"/>
          <w:sz w:val="28"/>
          <w:szCs w:val="28"/>
        </w:rPr>
        <w:t>日</w:t>
      </w:r>
    </w:p>
    <w:p w:rsidR="002E3E78" w:rsidRDefault="002E3E78" w:rsidP="002E3E78">
      <w:pPr>
        <w:widowControl/>
        <w:shd w:val="clear" w:color="auto" w:fill="FFFFFF"/>
        <w:tabs>
          <w:tab w:val="left" w:pos="7740"/>
        </w:tabs>
        <w:spacing w:line="480" w:lineRule="exact"/>
        <w:jc w:val="left"/>
        <w:rPr>
          <w:rFonts w:ascii="宋体" w:hAnsi="宋体" w:cs="宋体"/>
          <w:kern w:val="0"/>
          <w:sz w:val="28"/>
          <w:szCs w:val="28"/>
        </w:rPr>
      </w:pPr>
    </w:p>
    <w:p w:rsidR="002E3E78" w:rsidRDefault="002E3E78" w:rsidP="002E3E78">
      <w:pPr>
        <w:spacing w:line="500" w:lineRule="exact"/>
        <w:jc w:val="center"/>
        <w:rPr>
          <w:rFonts w:ascii="仿宋_GB2312" w:eastAsia="仿宋_GB2312" w:hint="eastAsia"/>
          <w:sz w:val="28"/>
          <w:szCs w:val="28"/>
        </w:rPr>
      </w:pPr>
    </w:p>
    <w:p w:rsidR="006D7F85" w:rsidRDefault="006D7F85"/>
    <w:sectPr w:rsidR="006D7F85">
      <w:pgSz w:w="11906" w:h="16838"/>
      <w:pgMar w:top="777" w:right="964" w:bottom="720" w:left="964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0B207E"/>
    <w:multiLevelType w:val="singleLevel"/>
    <w:tmpl w:val="880B207E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ACF32AD1"/>
    <w:multiLevelType w:val="singleLevel"/>
    <w:tmpl w:val="ACF32AD1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78"/>
    <w:rsid w:val="002E3E78"/>
    <w:rsid w:val="006D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E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E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mfw.www.gov.cn/yqfxdjcx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mfw.www.gov.cn/yqfxdjcx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</dc:creator>
  <cp:lastModifiedBy>ZT</cp:lastModifiedBy>
  <cp:revision>1</cp:revision>
  <dcterms:created xsi:type="dcterms:W3CDTF">2021-01-07T04:30:00Z</dcterms:created>
  <dcterms:modified xsi:type="dcterms:W3CDTF">2021-01-07T04:33:00Z</dcterms:modified>
</cp:coreProperties>
</file>